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F8E" w:rsidRDefault="00207F8E" w:rsidP="00207F8E">
      <w:pPr>
        <w:tabs>
          <w:tab w:val="left" w:pos="432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8E" w:rsidRDefault="00207F8E" w:rsidP="00207F8E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207F8E" w:rsidRDefault="00207F8E" w:rsidP="00207F8E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ЕВЛАШЕВО</w:t>
      </w:r>
    </w:p>
    <w:p w:rsidR="00207F8E" w:rsidRDefault="00207F8E" w:rsidP="00207F8E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КУЗНЕЦКОГО РАЙОНА ПЕНЗЕНСКОЙ ОБЛАСТИ</w:t>
      </w:r>
    </w:p>
    <w:p w:rsidR="00207F8E" w:rsidRDefault="00207F8E" w:rsidP="00207F8E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207F8E" w:rsidRDefault="00207F8E" w:rsidP="00207F8E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07F8E" w:rsidRDefault="00207F8E" w:rsidP="00207F8E">
      <w:pPr>
        <w:tabs>
          <w:tab w:val="left" w:pos="4320"/>
        </w:tabs>
        <w:jc w:val="center"/>
        <w:rPr>
          <w:b/>
          <w:sz w:val="32"/>
          <w:szCs w:val="32"/>
        </w:rPr>
      </w:pPr>
    </w:p>
    <w:p w:rsidR="00207F8E" w:rsidRDefault="0035423C" w:rsidP="00207F8E">
      <w:pPr>
        <w:tabs>
          <w:tab w:val="left" w:pos="4320"/>
        </w:tabs>
        <w:jc w:val="center"/>
      </w:pPr>
      <w:r>
        <w:t xml:space="preserve">от </w:t>
      </w:r>
      <w:r w:rsidR="00207F8E">
        <w:t xml:space="preserve"> 2020 г.                                                        </w:t>
      </w:r>
      <w:r w:rsidR="00D1365E">
        <w:t xml:space="preserve">                          </w:t>
      </w:r>
      <w:r>
        <w:t xml:space="preserve">                           № </w:t>
      </w:r>
    </w:p>
    <w:p w:rsidR="00207F8E" w:rsidRDefault="00207F8E" w:rsidP="00207F8E">
      <w:pPr>
        <w:tabs>
          <w:tab w:val="left" w:pos="4320"/>
        </w:tabs>
        <w:jc w:val="center"/>
      </w:pPr>
      <w:r>
        <w:t>р.п. Евлашево</w:t>
      </w:r>
    </w:p>
    <w:p w:rsidR="00207F8E" w:rsidRDefault="00207F8E" w:rsidP="00207F8E">
      <w:pPr>
        <w:autoSpaceDE w:val="0"/>
        <w:autoSpaceDN w:val="0"/>
        <w:adjustRightInd w:val="0"/>
        <w:ind w:firstLine="720"/>
        <w:jc w:val="center"/>
        <w:rPr>
          <w:b/>
          <w:sz w:val="16"/>
          <w:szCs w:val="16"/>
        </w:rPr>
      </w:pPr>
    </w:p>
    <w:p w:rsidR="00207F8E" w:rsidRDefault="00207F8E" w:rsidP="00207F8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подачи и рассмотрения жалоб на решения и действия (бездействие) администрации рабочего поселка Евлашево Кузнецкого района Пензенской области</w:t>
      </w:r>
      <w:r>
        <w:rPr>
          <w:i/>
        </w:rPr>
        <w:t xml:space="preserve">, </w:t>
      </w:r>
      <w:r>
        <w:rPr>
          <w:b/>
          <w:sz w:val="28"/>
          <w:szCs w:val="28"/>
        </w:rPr>
        <w:t xml:space="preserve"> должностных лиц, муниципальных служащих администрации рабочего поселка Евлашево Кузнецкого района Пензенской области</w:t>
      </w:r>
      <w:r>
        <w:rPr>
          <w:i/>
        </w:rPr>
        <w:t xml:space="preserve"> </w:t>
      </w:r>
      <w:r>
        <w:rPr>
          <w:b/>
          <w:sz w:val="28"/>
          <w:szCs w:val="28"/>
        </w:rPr>
        <w:t>при предоставлении муниципальных услуг</w:t>
      </w:r>
    </w:p>
    <w:p w:rsidR="00207F8E" w:rsidRDefault="00207F8E" w:rsidP="00207F8E">
      <w:pPr>
        <w:pStyle w:val="a3"/>
        <w:jc w:val="center"/>
        <w:rPr>
          <w:b/>
          <w:sz w:val="28"/>
          <w:szCs w:val="28"/>
        </w:rPr>
      </w:pPr>
    </w:p>
    <w:p w:rsidR="00207F8E" w:rsidRDefault="00207F8E" w:rsidP="00207F8E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11.2 Федерального закона от 27.07.2010          № 210-ФЗ «Об организации предоставления государственных и муниципальных услуг», </w:t>
      </w:r>
      <w:r>
        <w:rPr>
          <w:bCs/>
          <w:sz w:val="28"/>
          <w:szCs w:val="28"/>
        </w:rPr>
        <w:t>руководствуясь</w:t>
      </w:r>
      <w:r>
        <w:rPr>
          <w:bCs/>
        </w:rPr>
        <w:t xml:space="preserve"> </w:t>
      </w:r>
      <w:r>
        <w:rPr>
          <w:sz w:val="28"/>
          <w:szCs w:val="28"/>
        </w:rPr>
        <w:t>Уставом рабочего поселка Евлашево Кузнецкого района, Пензенской области</w:t>
      </w:r>
    </w:p>
    <w:p w:rsidR="00207F8E" w:rsidRDefault="00207F8E" w:rsidP="00207F8E">
      <w:pPr>
        <w:autoSpaceDE w:val="0"/>
        <w:autoSpaceDN w:val="0"/>
        <w:adjustRightInd w:val="0"/>
        <w:ind w:firstLine="709"/>
        <w:jc w:val="both"/>
        <w:outlineLvl w:val="0"/>
        <w:rPr>
          <w:sz w:val="16"/>
          <w:szCs w:val="16"/>
        </w:rPr>
      </w:pPr>
    </w:p>
    <w:p w:rsidR="00207F8E" w:rsidRDefault="00207F8E" w:rsidP="00207F8E">
      <w:pPr>
        <w:spacing w:before="120"/>
        <w:ind w:firstLine="544"/>
        <w:jc w:val="center"/>
        <w:rPr>
          <w:b/>
          <w:i/>
          <w:sz w:val="26"/>
          <w:szCs w:val="26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 Пензенской области</w:t>
      </w:r>
      <w:r>
        <w:rPr>
          <w:b/>
          <w:i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207F8E" w:rsidRDefault="00207F8E" w:rsidP="00207F8E">
      <w:pPr>
        <w:pStyle w:val="a3"/>
        <w:spacing w:after="0"/>
        <w:ind w:firstLine="709"/>
        <w:jc w:val="center"/>
        <w:rPr>
          <w:i/>
        </w:rPr>
      </w:pP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подачи и рассмотрения жалоб на решения и действия (бездействие) администрации рабочего поселка Евлашево Кузнецкого района Пензенской области</w:t>
      </w:r>
      <w:r>
        <w:rPr>
          <w:i/>
        </w:rPr>
        <w:t>,</w:t>
      </w:r>
      <w:r>
        <w:rPr>
          <w:sz w:val="28"/>
          <w:szCs w:val="28"/>
        </w:rPr>
        <w:t xml:space="preserve"> должностных лиц, муниципальных служащих администрации рабочего поселка Евлашево Кузнецкого района Пензенской области </w:t>
      </w:r>
      <w:r>
        <w:rPr>
          <w:i/>
        </w:rPr>
        <w:t xml:space="preserve"> </w:t>
      </w:r>
      <w:r>
        <w:rPr>
          <w:sz w:val="28"/>
          <w:szCs w:val="28"/>
        </w:rPr>
        <w:t>при предоставлении муниципальных услуг (далее – Порядок).</w:t>
      </w: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в случае, если федеральным законом, которым руководствуется при предоставлении муниципальной услуги администрация  рабочего поселка Евлашево Кузнецкого района Пензенской области</w:t>
      </w:r>
      <w:r>
        <w:rPr>
          <w:i/>
        </w:rPr>
        <w:t>,</w:t>
      </w:r>
      <w:r>
        <w:t xml:space="preserve"> </w:t>
      </w:r>
      <w:r>
        <w:rPr>
          <w:sz w:val="28"/>
          <w:szCs w:val="28"/>
        </w:rPr>
        <w:t>установлен порядок (процедура) подачи и рассмотрения жалоб на решения и действия (бездействие) органов, предоставляющих муниципальные услуги, их должностных лиц либо муниципальных служащих, положения Порядка не применяются.</w:t>
      </w:r>
    </w:p>
    <w:p w:rsidR="00207F8E" w:rsidRDefault="00207F8E" w:rsidP="00207F8E">
      <w:pPr>
        <w:pStyle w:val="a3"/>
        <w:tabs>
          <w:tab w:val="left" w:pos="851"/>
        </w:tabs>
        <w:spacing w:after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информационном бюллетене «Ведомости рабочего поселка Евлашево»</w:t>
      </w:r>
      <w:r>
        <w:rPr>
          <w:i/>
          <w:sz w:val="28"/>
          <w:szCs w:val="28"/>
        </w:rPr>
        <w:t>.</w:t>
      </w:r>
    </w:p>
    <w:p w:rsidR="00207F8E" w:rsidRDefault="00207F8E" w:rsidP="00207F8E">
      <w:pPr>
        <w:pStyle w:val="a3"/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на следующий день после </w:t>
      </w:r>
      <w:r>
        <w:rPr>
          <w:sz w:val="28"/>
          <w:szCs w:val="28"/>
        </w:rPr>
        <w:lastRenderedPageBreak/>
        <w:t>дня его официального опубликования.</w:t>
      </w:r>
    </w:p>
    <w:p w:rsidR="00207F8E" w:rsidRDefault="00207F8E" w:rsidP="00207F8E">
      <w:pPr>
        <w:pStyle w:val="a3"/>
        <w:tabs>
          <w:tab w:val="left" w:pos="851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постановления возложить на                           главу администрации рабочего поселка Евлашево</w:t>
      </w:r>
      <w:r>
        <w:rPr>
          <w:i/>
          <w:sz w:val="28"/>
          <w:szCs w:val="28"/>
        </w:rPr>
        <w:t xml:space="preserve">. </w:t>
      </w:r>
    </w:p>
    <w:p w:rsidR="00207F8E" w:rsidRDefault="00207F8E" w:rsidP="00207F8E">
      <w:pPr>
        <w:ind w:firstLine="720"/>
        <w:jc w:val="both"/>
        <w:rPr>
          <w:sz w:val="28"/>
          <w:szCs w:val="28"/>
        </w:rPr>
      </w:pPr>
    </w:p>
    <w:p w:rsidR="00207F8E" w:rsidRDefault="00207F8E" w:rsidP="00207F8E">
      <w:pPr>
        <w:pStyle w:val="a3"/>
        <w:tabs>
          <w:tab w:val="left" w:pos="851"/>
          <w:tab w:val="left" w:pos="3975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рабочего</w:t>
      </w:r>
    </w:p>
    <w:p w:rsidR="00207F8E" w:rsidRDefault="00207F8E" w:rsidP="00207F8E">
      <w:pPr>
        <w:pStyle w:val="a3"/>
        <w:tabs>
          <w:tab w:val="left" w:pos="851"/>
          <w:tab w:val="left" w:pos="3975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поселка Евлашево                                                       В.В. Карнишин</w:t>
      </w:r>
    </w:p>
    <w:p w:rsidR="00207F8E" w:rsidRDefault="00207F8E" w:rsidP="00207F8E">
      <w:pPr>
        <w:jc w:val="right"/>
        <w:rPr>
          <w:sz w:val="28"/>
          <w:szCs w:val="28"/>
        </w:rPr>
      </w:pPr>
    </w:p>
    <w:p w:rsidR="00207F8E" w:rsidRDefault="00207F8E" w:rsidP="00207F8E">
      <w:pPr>
        <w:jc w:val="right"/>
        <w:rPr>
          <w:sz w:val="28"/>
          <w:szCs w:val="28"/>
        </w:rPr>
      </w:pPr>
    </w:p>
    <w:p w:rsidR="00207F8E" w:rsidRDefault="00207F8E" w:rsidP="00207F8E">
      <w:pPr>
        <w:jc w:val="right"/>
        <w:rPr>
          <w:sz w:val="28"/>
          <w:szCs w:val="28"/>
        </w:rPr>
      </w:pPr>
    </w:p>
    <w:p w:rsidR="00207F8E" w:rsidRDefault="00207F8E" w:rsidP="00207F8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207F8E" w:rsidRDefault="00207F8E" w:rsidP="00207F8E">
      <w:pPr>
        <w:pStyle w:val="a3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207F8E" w:rsidRDefault="00207F8E" w:rsidP="00207F8E">
      <w:pPr>
        <w:pStyle w:val="a3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Евлашево</w:t>
      </w:r>
    </w:p>
    <w:p w:rsidR="00207F8E" w:rsidRDefault="00207F8E" w:rsidP="00207F8E">
      <w:pPr>
        <w:pStyle w:val="a3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Кузнецкого района Пензенской области</w:t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2835"/>
        <w:gridCol w:w="397"/>
        <w:gridCol w:w="1134"/>
      </w:tblGrid>
      <w:tr w:rsidR="00207F8E" w:rsidTr="00207F8E">
        <w:trPr>
          <w:jc w:val="right"/>
        </w:trPr>
        <w:tc>
          <w:tcPr>
            <w:tcW w:w="451" w:type="dxa"/>
            <w:vAlign w:val="bottom"/>
            <w:hideMark/>
          </w:tcPr>
          <w:p w:rsidR="00207F8E" w:rsidRDefault="00207F8E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F8E" w:rsidRDefault="00D1365E" w:rsidP="00D1365E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397" w:type="dxa"/>
            <w:hideMark/>
          </w:tcPr>
          <w:p w:rsidR="00207F8E" w:rsidRDefault="00207F8E" w:rsidP="00D1365E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7F8E" w:rsidRDefault="00207F8E">
            <w:pPr>
              <w:widowControl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07F8E" w:rsidRDefault="00207F8E" w:rsidP="00207F8E">
      <w:pPr>
        <w:pStyle w:val="a3"/>
        <w:spacing w:after="0"/>
        <w:ind w:firstLine="709"/>
        <w:jc w:val="right"/>
        <w:rPr>
          <w:i/>
        </w:rPr>
      </w:pPr>
    </w:p>
    <w:p w:rsidR="00207F8E" w:rsidRDefault="00207F8E" w:rsidP="00207F8E">
      <w:pPr>
        <w:ind w:firstLine="709"/>
        <w:jc w:val="center"/>
        <w:rPr>
          <w:b/>
          <w:sz w:val="28"/>
          <w:szCs w:val="28"/>
        </w:rPr>
      </w:pPr>
    </w:p>
    <w:p w:rsidR="00207F8E" w:rsidRDefault="00207F8E" w:rsidP="00207F8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207F8E" w:rsidRDefault="00207F8E" w:rsidP="00207F8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подачи и рассмотрения жалоб на решения и действия (бездействие) администрации рабочего поселка Евлашево Кузнецкого района Пензенской области, должностных лиц, муниципальных служащих администрации рабочего поселка Евлашево Кузнецкого района Пензенской области</w:t>
      </w:r>
      <w:r>
        <w:rPr>
          <w:i/>
        </w:rPr>
        <w:t xml:space="preserve"> </w:t>
      </w:r>
      <w:r>
        <w:rPr>
          <w:b/>
          <w:sz w:val="28"/>
          <w:szCs w:val="28"/>
        </w:rPr>
        <w:t>при предоставлении муниципальных услуг</w:t>
      </w:r>
    </w:p>
    <w:p w:rsidR="00207F8E" w:rsidRDefault="00207F8E" w:rsidP="00207F8E">
      <w:pPr>
        <w:ind w:firstLine="709"/>
        <w:jc w:val="center"/>
        <w:rPr>
          <w:b/>
          <w:sz w:val="28"/>
          <w:szCs w:val="28"/>
        </w:rPr>
      </w:pP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определяет особенности подачи и рассмотрения жалоб на нарушение порядка предоставления муниципальных услуг, выразившееся в неправомерных решениях и действиях (бездействии) администрации рабочего поселка Евлашево Кузнецкого района Пензенской области</w:t>
      </w:r>
      <w:r>
        <w:t xml:space="preserve"> </w:t>
      </w:r>
      <w:r>
        <w:rPr>
          <w:sz w:val="28"/>
          <w:szCs w:val="28"/>
        </w:rPr>
        <w:t>и её должностных лиц, муниципальных служащих при предоставлении муниципальных услуг (далее - жалобы).</w:t>
      </w:r>
    </w:p>
    <w:p w:rsidR="00207F8E" w:rsidRPr="00D1365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Действие настоящего Порядка распространяется на досудебное (внесудебное) рассмотрение жалоб, поданных с соблюдением требований </w:t>
      </w:r>
      <w:r w:rsidRPr="00D1365E">
        <w:rPr>
          <w:sz w:val="28"/>
          <w:szCs w:val="28"/>
        </w:rPr>
        <w:t>Федерального закона            от 27.07.2010 № 210-ФЗ «Об организации предоставления государственных и муниципальных услуг» (далее – Федеральный закон «Об организации предоставления государственных и муниципальных услуг»), в процессе получения муниципальных услуг.</w:t>
      </w:r>
    </w:p>
    <w:p w:rsidR="00207F8E" w:rsidRPr="00D1365E" w:rsidRDefault="00207F8E" w:rsidP="00207F8E">
      <w:pPr>
        <w:ind w:firstLine="709"/>
        <w:jc w:val="both"/>
        <w:rPr>
          <w:sz w:val="28"/>
          <w:szCs w:val="28"/>
        </w:rPr>
      </w:pPr>
      <w:r w:rsidRPr="00D1365E">
        <w:rPr>
          <w:sz w:val="28"/>
          <w:szCs w:val="28"/>
        </w:rPr>
        <w:t>2. Жалоба должна соответствовать всем установленные частью 5 ст.11.2 Федерального закона «Об организации предоставления государственных и муниципальных услуг» требованиям.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 w:rsidRPr="00D1365E">
        <w:rPr>
          <w:sz w:val="28"/>
          <w:szCs w:val="28"/>
        </w:rPr>
        <w:t>Жалоба подается в администрацию рабочего поселка Евлашево Кузнецкого района Пензенской области, предоставляющую муниципальные услуги (далее – Администрация),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подачи жалобы при личном приеме заявитель представляет документ, удостоверяющий его личность, в соответствии с законодательством </w:t>
      </w:r>
      <w:r>
        <w:rPr>
          <w:sz w:val="28"/>
          <w:szCs w:val="28"/>
        </w:rPr>
        <w:lastRenderedPageBreak/>
        <w:t>Российской Федерации.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законодательством Российской Федерации.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В электронном виде жалоба может быть подана заявителем посредством: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официального сайта Администрации в информационно-телекоммуникационной сети «Интернет» (далее – официальный сайт Администрации);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электронной почты Администрации;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федеральной государственной информационной системы «Единый портал государственных и муниципальных услуг (функций)»;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региональной государственной информационной системы «Портал государственных и муниципальных услуг (функций) Пензенской области»                 (далее – Региональный портал);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(далее – система досудебного обжалования) с использованием информационно-телекоммуникационной сети «Интернет».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Подача жалобы и документов, предусмотренных пунктами 3 и 4 настоящего Порядка, в электронном виде осуществляется заявителем (представителем заявителя) в соответствии с законодательством Российской Федерации.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Рассмотрение жалоб осуществляется уполномоченными на это должностным лицом и (или) муниципальным служащим Администрации в отношении решений и действий (бездействия) Администрации, её должностных лиц, муниципальных служащих.</w:t>
      </w:r>
    </w:p>
    <w:p w:rsidR="00207F8E" w:rsidRDefault="00207F8E" w:rsidP="00207F8E">
      <w:pPr>
        <w:widowControl/>
        <w:suppressAutoHyphens w:val="0"/>
        <w:ind w:firstLine="567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В случае если обжалуются решения главы Администрации, жалоба подается в вышестоящий орган (в порядке подчиненности) и рассматривается им в соответствии с настоящим Порядком.</w:t>
      </w:r>
    </w:p>
    <w:p w:rsidR="00207F8E" w:rsidRDefault="00207F8E" w:rsidP="00207F8E">
      <w:pPr>
        <w:widowControl/>
        <w:suppressAutoHyphens w:val="0"/>
        <w:ind w:firstLine="567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При отсутствии вышестоящего органа жалоба подается непосредственно главе Администрации и рассматривается им в соответствии с настоящим Порядком.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случае если жалоба подана заявителем в орган, в компетенцию которого не входит принятие решения по жалобе, в течение трех рабочих дней со дня ее регистрации указанный орган направляет жалобу в уполномоченный на ее рассмотрение орган и информирует заявителя о перенаправлении жалобы.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Жалоба может быть подана заявителем через многофункциональный центр предоставления государственных и муниципальных услуг</w:t>
      </w:r>
      <w:r>
        <w:rPr>
          <w:i/>
        </w:rPr>
        <w:t xml:space="preserve"> … …</w:t>
      </w:r>
      <w:r>
        <w:rPr>
          <w:b/>
        </w:rPr>
        <w:t xml:space="preserve"> </w:t>
      </w:r>
      <w:r>
        <w:rPr>
          <w:i/>
        </w:rPr>
        <w:t>(наименование муниципального образования)</w:t>
      </w:r>
      <w:r>
        <w:rPr>
          <w:sz w:val="28"/>
          <w:szCs w:val="28"/>
        </w:rPr>
        <w:t xml:space="preserve"> (далее – многофункциональный центр).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поступлении жалобы многофункциональный центр обеспечивает ее передачу в Администрацию в порядке и сроки, которые установлены </w:t>
      </w:r>
      <w:r>
        <w:rPr>
          <w:sz w:val="28"/>
          <w:szCs w:val="28"/>
        </w:rPr>
        <w:lastRenderedPageBreak/>
        <w:t>соглашением о взаимодействии между многофункциональным центром и Администрацией, но не позднее следующего рабочего дня со дня поступления жалобы.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 рассматривается Администрацией в сроки, установленные частью 6 статьи 11.2 Федерального закона «Об организации предоставления государственных и муниципальных услуг».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В Администрации определяются уполномоченное на рассмотрение жалоб должностное лицо и (или) муниципальный служащий, которые обеспечивают: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прием и рассмотрение жалоб в соответствии с требованиями настоящего Порядка;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направление жалоб в уполномоченные на их рассмотрение орган и (или) организацию в соответствии с пунктом 8 настоящего Порядка.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Администрация обеспечивает: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оснащение мест приема жалоб;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информирование заявителей о порядке обжалования решений и действий (бездействия) Администрации, должностных лиц Администрации, муниципальных служащих Администрации посредством размещения информации на стендах в местах предоставления муниципальных услуг, на официальном сайте Администрации, на Региональном портале;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консультирование заявителей о порядке обжалования решений и действий (бездействия) Администрации, должностных лиц Администрации, муниципальных служащих Администрации, в том числе по телефону, электронной почте, при личном приеме;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заключение соглашения о взаимодействии в части осуществления многофункциональным центром приема жалоб и выдачи заявителям результатов рассмотрения жалоб;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формирование и представление ежеквартально в вышестоящий орган (при его наличии), отчетности о полученных и рассмотренных жалобах (в том числе о количестве удовлетворенных и неудовлетворенных жалоб).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По результатам рассмотрения жалобы в соответствии с частью 7 статьи 11.2 Федерального закона «Об организации предоставления государственных и муниципальных услуг» Администрация принимает решение об удовлетворении жалобы либо отказе в ее удовлетворении. </w:t>
      </w: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</w:rPr>
      </w:pPr>
      <w:r>
        <w:rPr>
          <w:sz w:val="28"/>
          <w:szCs w:val="28"/>
        </w:rPr>
        <w:lastRenderedPageBreak/>
        <w:t xml:space="preserve">13. </w:t>
      </w:r>
      <w:r>
        <w:rPr>
          <w:rFonts w:eastAsia="Times New Roman"/>
          <w:kern w:val="0"/>
          <w:sz w:val="28"/>
          <w:szCs w:val="28"/>
        </w:rPr>
        <w:t xml:space="preserve">Мотивированный </w:t>
      </w:r>
      <w:r>
        <w:rPr>
          <w:sz w:val="28"/>
          <w:szCs w:val="28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</w:t>
      </w:r>
      <w:r>
        <w:rPr>
          <w:rFonts w:eastAsia="Times New Roman"/>
          <w:kern w:val="0"/>
          <w:sz w:val="28"/>
          <w:szCs w:val="28"/>
        </w:rPr>
        <w:t xml:space="preserve"> и по желанию заявителя в электронной форме</w:t>
      </w:r>
      <w:r>
        <w:rPr>
          <w:sz w:val="28"/>
          <w:szCs w:val="28"/>
        </w:rPr>
        <w:t>. В случае если жалоба была направлена способом, указанным в подпункте «д» пункта 5 настоящего Порядка, ответ заявителю направляется посредством системы досудебного обжалования.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Ответ по результатам рассмотрения жалобы подписывается уполномоченным на рассмотрение жалобы должностным лицом Администрации.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Администрация отказывает в удовлетворении жалобы в следующих случаях: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наличие решения по жалобе, принятого ранее в соответствии с требованиями настоящего Порядка в отношении того же заявителя и по тому же предмету жалобы;</w:t>
      </w:r>
    </w:p>
    <w:p w:rsidR="00207F8E" w:rsidRPr="00D1365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иных случаях, предусмотренных законодательством Российской </w:t>
      </w:r>
      <w:r w:rsidRPr="00D1365E">
        <w:rPr>
          <w:sz w:val="28"/>
          <w:szCs w:val="28"/>
        </w:rPr>
        <w:t>Федерации.</w:t>
      </w:r>
    </w:p>
    <w:p w:rsidR="00207F8E" w:rsidRDefault="00207F8E" w:rsidP="00207F8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</w:rPr>
      </w:pPr>
      <w:r w:rsidRPr="00D1365E">
        <w:rPr>
          <w:sz w:val="28"/>
          <w:szCs w:val="28"/>
        </w:rPr>
        <w:t xml:space="preserve">15. </w:t>
      </w:r>
      <w:r w:rsidRPr="00D1365E">
        <w:rPr>
          <w:rFonts w:eastAsia="Times New Roman"/>
          <w:kern w:val="0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5" w:history="1">
        <w:r w:rsidRPr="00D1365E">
          <w:rPr>
            <w:rStyle w:val="a5"/>
            <w:rFonts w:eastAsia="Times New Roman"/>
            <w:color w:val="auto"/>
            <w:kern w:val="0"/>
            <w:sz w:val="28"/>
            <w:szCs w:val="28"/>
            <w:u w:val="none"/>
          </w:rPr>
          <w:t>п.7</w:t>
        </w:r>
      </w:hyperlink>
      <w:r w:rsidRPr="00D1365E">
        <w:rPr>
          <w:rFonts w:eastAsia="Times New Roman"/>
          <w:kern w:val="0"/>
          <w:sz w:val="28"/>
          <w:szCs w:val="28"/>
        </w:rPr>
        <w:t xml:space="preserve"> настоящего Порядка, незамедлительно направляют имеющиеся материалы в органы прокуратуры.</w:t>
      </w:r>
    </w:p>
    <w:p w:rsidR="00207F8E" w:rsidRDefault="00207F8E" w:rsidP="00207F8E">
      <w:pPr>
        <w:ind w:firstLine="709"/>
        <w:jc w:val="both"/>
        <w:rPr>
          <w:sz w:val="28"/>
          <w:szCs w:val="28"/>
        </w:rPr>
      </w:pPr>
    </w:p>
    <w:p w:rsidR="00207F8E" w:rsidRDefault="00207F8E" w:rsidP="00207F8E">
      <w:pPr>
        <w:ind w:firstLine="709"/>
        <w:jc w:val="both"/>
        <w:rPr>
          <w:sz w:val="28"/>
          <w:szCs w:val="28"/>
        </w:rPr>
      </w:pPr>
    </w:p>
    <w:p w:rsidR="00207F8E" w:rsidRDefault="00207F8E" w:rsidP="00207F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07F8E" w:rsidRDefault="00207F8E" w:rsidP="00207F8E">
      <w:pPr>
        <w:pStyle w:val="a3"/>
        <w:tabs>
          <w:tab w:val="left" w:pos="851"/>
        </w:tabs>
        <w:spacing w:after="0"/>
        <w:jc w:val="both"/>
        <w:rPr>
          <w:i/>
        </w:rPr>
      </w:pPr>
    </w:p>
    <w:p w:rsidR="008A0E5C" w:rsidRDefault="008A0E5C"/>
    <w:sectPr w:rsidR="008A0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5D"/>
    <w:rsid w:val="000F555D"/>
    <w:rsid w:val="00207F8E"/>
    <w:rsid w:val="0035423C"/>
    <w:rsid w:val="008A0E5C"/>
    <w:rsid w:val="00D1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DF9F"/>
  <w15:chartTrackingRefBased/>
  <w15:docId w15:val="{0D1ED30C-8239-4518-AE96-6E28DED7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F8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07F8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07F8E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07F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B0A5F946CAE8C6B2AD23BF5513773DDFF175AC605831E7343D6B05F033B133D620C054DDF7E3BD7F19D77022506B99C9CA2F5A76Aw41C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1588</Words>
  <Characters>9053</Characters>
  <Application>Microsoft Office Word</Application>
  <DocSecurity>0</DocSecurity>
  <Lines>75</Lines>
  <Paragraphs>21</Paragraphs>
  <ScaleCrop>false</ScaleCrop>
  <Company/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2020-10-27T13:49:00Z</dcterms:created>
  <dcterms:modified xsi:type="dcterms:W3CDTF">2020-11-19T13:13:00Z</dcterms:modified>
</cp:coreProperties>
</file>