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318" w:rsidRDefault="00B03318" w:rsidP="00B03318">
      <w:pPr>
        <w:tabs>
          <w:tab w:val="left" w:pos="4320"/>
        </w:tabs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318" w:rsidRDefault="00B03318" w:rsidP="00B03318">
      <w:pPr>
        <w:tabs>
          <w:tab w:val="left" w:pos="4320"/>
        </w:tabs>
        <w:jc w:val="center"/>
      </w:pPr>
    </w:p>
    <w:p w:rsidR="00B03318" w:rsidRDefault="00B03318" w:rsidP="00B03318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</w:p>
    <w:p w:rsidR="00B03318" w:rsidRDefault="00B03318" w:rsidP="00B03318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РАБОЧЕГО ПОСЕЛКА ЕВЛАШЕВО </w:t>
      </w:r>
    </w:p>
    <w:p w:rsidR="00B03318" w:rsidRDefault="00B03318" w:rsidP="00B03318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B03318" w:rsidRDefault="00B03318" w:rsidP="00B03318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B03318" w:rsidRDefault="00B03318" w:rsidP="00B03318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03318" w:rsidRDefault="00B03318" w:rsidP="00B03318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B03318" w:rsidRDefault="00050B12" w:rsidP="004977E8">
      <w:pPr>
        <w:tabs>
          <w:tab w:val="left" w:pos="900"/>
          <w:tab w:val="left" w:pos="4320"/>
          <w:tab w:val="center" w:pos="4960"/>
        </w:tabs>
        <w:rPr>
          <w:b/>
          <w:sz w:val="28"/>
          <w:szCs w:val="28"/>
        </w:rPr>
      </w:pPr>
      <w:proofErr w:type="gramStart"/>
      <w:r>
        <w:rPr>
          <w:sz w:val="24"/>
          <w:szCs w:val="24"/>
        </w:rPr>
        <w:t>от</w:t>
      </w:r>
      <w:r w:rsidR="000F748C">
        <w:rPr>
          <w:sz w:val="24"/>
          <w:szCs w:val="24"/>
        </w:rPr>
        <w:t xml:space="preserve"> </w:t>
      </w:r>
      <w:r w:rsidR="004977E8">
        <w:rPr>
          <w:sz w:val="24"/>
          <w:szCs w:val="24"/>
        </w:rPr>
        <w:t xml:space="preserve"> </w:t>
      </w:r>
      <w:r w:rsidR="00B03318">
        <w:rPr>
          <w:sz w:val="24"/>
          <w:szCs w:val="24"/>
        </w:rPr>
        <w:t>20</w:t>
      </w:r>
      <w:r w:rsidR="00802A71">
        <w:rPr>
          <w:sz w:val="24"/>
          <w:szCs w:val="24"/>
        </w:rPr>
        <w:t>20</w:t>
      </w:r>
      <w:proofErr w:type="gramEnd"/>
      <w:r w:rsidR="00B03318">
        <w:rPr>
          <w:sz w:val="24"/>
          <w:szCs w:val="24"/>
        </w:rPr>
        <w:t xml:space="preserve">  г.                                                                 </w:t>
      </w:r>
      <w:r w:rsidR="004977E8">
        <w:rPr>
          <w:sz w:val="24"/>
          <w:szCs w:val="24"/>
        </w:rPr>
        <w:t xml:space="preserve">                            </w:t>
      </w:r>
      <w:r w:rsidR="00B03318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B03318">
        <w:rPr>
          <w:sz w:val="24"/>
          <w:szCs w:val="24"/>
        </w:rPr>
        <w:t xml:space="preserve">    №</w:t>
      </w:r>
      <w:r w:rsidR="00652D1C">
        <w:rPr>
          <w:sz w:val="24"/>
          <w:szCs w:val="24"/>
        </w:rPr>
        <w:t xml:space="preserve"> </w:t>
      </w:r>
      <w:bookmarkStart w:id="0" w:name="_GoBack"/>
      <w:bookmarkEnd w:id="0"/>
    </w:p>
    <w:p w:rsidR="00B03318" w:rsidRDefault="00B03318" w:rsidP="00B03318">
      <w:pPr>
        <w:tabs>
          <w:tab w:val="left" w:pos="4320"/>
        </w:tabs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р.п</w:t>
      </w:r>
      <w:proofErr w:type="spellEnd"/>
      <w:r>
        <w:rPr>
          <w:sz w:val="24"/>
          <w:szCs w:val="24"/>
        </w:rPr>
        <w:t>. Евлашево</w:t>
      </w:r>
    </w:p>
    <w:p w:rsidR="00B03318" w:rsidRDefault="00B03318" w:rsidP="00B03318">
      <w:pPr>
        <w:jc w:val="center"/>
        <w:rPr>
          <w:sz w:val="28"/>
          <w:szCs w:val="28"/>
        </w:rPr>
      </w:pPr>
    </w:p>
    <w:p w:rsidR="00802A71" w:rsidRPr="00802A71" w:rsidRDefault="00802A71" w:rsidP="00B03318">
      <w:pPr>
        <w:jc w:val="center"/>
        <w:rPr>
          <w:b/>
          <w:sz w:val="28"/>
          <w:szCs w:val="28"/>
        </w:rPr>
      </w:pPr>
      <w:r w:rsidRPr="00802A71">
        <w:rPr>
          <w:b/>
          <w:sz w:val="28"/>
          <w:szCs w:val="28"/>
        </w:rPr>
        <w:t>О внесении изменений в административный</w:t>
      </w:r>
      <w:r w:rsidR="00B03318" w:rsidRPr="00802A71">
        <w:rPr>
          <w:b/>
          <w:sz w:val="28"/>
          <w:szCs w:val="28"/>
        </w:rPr>
        <w:t xml:space="preserve"> </w:t>
      </w:r>
      <w:hyperlink r:id="rId5" w:anchor="Par34" w:tooltip="Ссылка на текущий документ" w:history="1">
        <w:r w:rsidR="00B03318" w:rsidRPr="00802A71">
          <w:rPr>
            <w:rStyle w:val="a3"/>
            <w:b/>
            <w:color w:val="auto"/>
            <w:sz w:val="28"/>
            <w:szCs w:val="28"/>
            <w:u w:val="none"/>
          </w:rPr>
          <w:t>Регламент</w:t>
        </w:r>
      </w:hyperlink>
      <w:r w:rsidR="00B03318" w:rsidRPr="00802A71">
        <w:rPr>
          <w:b/>
          <w:sz w:val="28"/>
          <w:szCs w:val="28"/>
        </w:rPr>
        <w:t xml:space="preserve"> </w:t>
      </w:r>
    </w:p>
    <w:p w:rsidR="00B03318" w:rsidRPr="00802A71" w:rsidRDefault="00B03318" w:rsidP="00802A71">
      <w:pPr>
        <w:jc w:val="center"/>
        <w:rPr>
          <w:b/>
          <w:sz w:val="28"/>
          <w:szCs w:val="28"/>
        </w:rPr>
      </w:pPr>
      <w:r w:rsidRPr="00802A71">
        <w:rPr>
          <w:b/>
          <w:sz w:val="28"/>
          <w:szCs w:val="28"/>
        </w:rPr>
        <w:t>по исполнению администрацией рабочего поселка Евлашево Кузнецкого района Пензенской области муниципальной функции «Осуществление муниципального земельного контроля в отношении объектов земельных отношений, расположенных в границах муниципального образования рабочий поселок Евлашево Кузнецкого района Пензенской области»</w:t>
      </w:r>
      <w:r w:rsidR="00802A71" w:rsidRPr="00802A71">
        <w:rPr>
          <w:b/>
          <w:sz w:val="28"/>
          <w:szCs w:val="28"/>
        </w:rPr>
        <w:t xml:space="preserve">, утвержденный постановлением администрации рабочего поселка Евлашево от 20.04.2017 № 170 «Об утверждении административного </w:t>
      </w:r>
      <w:hyperlink r:id="rId6" w:anchor="Par34" w:tooltip="Ссылка на текущий документ" w:history="1">
        <w:r w:rsidR="00802A71" w:rsidRPr="00802A71">
          <w:rPr>
            <w:rStyle w:val="a3"/>
            <w:b/>
            <w:color w:val="auto"/>
            <w:sz w:val="28"/>
            <w:szCs w:val="28"/>
            <w:u w:val="none"/>
          </w:rPr>
          <w:t>Регламент</w:t>
        </w:r>
      </w:hyperlink>
      <w:r w:rsidR="00802A71" w:rsidRPr="00802A71">
        <w:rPr>
          <w:b/>
          <w:sz w:val="28"/>
          <w:szCs w:val="28"/>
        </w:rPr>
        <w:t>а по исполнению администрацией рабочего поселка Евлашево Кузнецкого района Пензенской области муниципальной функции «Осуществление муниципального земельного контроля в отношении объектов земельных отношений, расположенных в границах муниципального образования рабочий поселок Евлашево Кузнецкого района Пензенской области</w:t>
      </w:r>
      <w:r w:rsidR="00802A71">
        <w:rPr>
          <w:b/>
          <w:sz w:val="28"/>
          <w:szCs w:val="28"/>
        </w:rPr>
        <w:t>»</w:t>
      </w:r>
    </w:p>
    <w:p w:rsidR="00B03318" w:rsidRDefault="00B03318" w:rsidP="00B03318">
      <w:pPr>
        <w:jc w:val="center"/>
        <w:rPr>
          <w:sz w:val="28"/>
          <w:szCs w:val="28"/>
        </w:rPr>
      </w:pPr>
    </w:p>
    <w:p w:rsidR="00B03318" w:rsidRPr="0084042B" w:rsidRDefault="00B03318" w:rsidP="0084042B">
      <w:pPr>
        <w:pStyle w:val="a5"/>
        <w:jc w:val="both"/>
      </w:pPr>
      <w:r>
        <w:rPr>
          <w:sz w:val="28"/>
          <w:szCs w:val="28"/>
        </w:rPr>
        <w:t xml:space="preserve">            Руководствуясь Земельным кодексом Российской Федерации,</w:t>
      </w:r>
      <w:r w:rsidR="00C3114B">
        <w:rPr>
          <w:sz w:val="28"/>
          <w:szCs w:val="28"/>
        </w:rPr>
        <w:t xml:space="preserve"> Градостроительным кодексом Российской федерации,</w:t>
      </w:r>
      <w:r>
        <w:rPr>
          <w:sz w:val="28"/>
          <w:szCs w:val="28"/>
        </w:rPr>
        <w:t xml:space="preserve">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№ 131 - ФЗ «Об общих принципах организации местного самоуправления в Российской Федерации» (с изменениями),  Федеральным законом  от </w:t>
      </w:r>
      <w:r w:rsidR="00C3114B">
        <w:rPr>
          <w:sz w:val="28"/>
          <w:szCs w:val="28"/>
        </w:rPr>
        <w:t>2</w:t>
      </w:r>
      <w:r>
        <w:rPr>
          <w:sz w:val="28"/>
          <w:szCs w:val="28"/>
        </w:rPr>
        <w:t xml:space="preserve">6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 xml:space="preserve">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 изменениями), </w:t>
      </w:r>
      <w:hyperlink r:id="rId7" w:tooltip="Постановление Правительства РФ от 16.05.2011 N 373 (ред. от 23.01.2014) &quot;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&quot; (вместе с &quot;Правилами р" w:history="1">
        <w:r>
          <w:rPr>
            <w:rStyle w:val="a3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Правительства Пензенской области от 13 марта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>. № 132-пП «О Порядке осуществления муниципального земельного контроля на территории Пензенской области»</w:t>
      </w:r>
      <w:r w:rsidR="00C3114B">
        <w:rPr>
          <w:sz w:val="28"/>
          <w:szCs w:val="28"/>
        </w:rPr>
        <w:t xml:space="preserve"> (с изменениями)</w:t>
      </w:r>
      <w:r>
        <w:rPr>
          <w:sz w:val="28"/>
          <w:szCs w:val="28"/>
        </w:rPr>
        <w:t>, статьёй 18 Устава</w:t>
      </w:r>
      <w:r w:rsidR="000F748C">
        <w:rPr>
          <w:sz w:val="28"/>
          <w:szCs w:val="28"/>
        </w:rPr>
        <w:t xml:space="preserve"> рабочего поселка Евлашево</w:t>
      </w:r>
      <w:r>
        <w:rPr>
          <w:sz w:val="28"/>
          <w:szCs w:val="28"/>
        </w:rPr>
        <w:t xml:space="preserve"> Кузнецкого района Пензенской области, решением Комитета </w:t>
      </w:r>
      <w:r>
        <w:rPr>
          <w:sz w:val="28"/>
          <w:szCs w:val="28"/>
        </w:rPr>
        <w:lastRenderedPageBreak/>
        <w:t>местного самоуправления рабочего поселка Евлашево Кузнецко</w:t>
      </w:r>
      <w:r w:rsidR="0084042B">
        <w:rPr>
          <w:sz w:val="28"/>
          <w:szCs w:val="28"/>
        </w:rPr>
        <w:t xml:space="preserve">го района Пензенской области №68/228 </w:t>
      </w:r>
      <w:r>
        <w:rPr>
          <w:sz w:val="28"/>
          <w:szCs w:val="28"/>
        </w:rPr>
        <w:t xml:space="preserve">от </w:t>
      </w:r>
      <w:r w:rsidR="0084042B">
        <w:rPr>
          <w:sz w:val="28"/>
          <w:szCs w:val="28"/>
        </w:rPr>
        <w:t>19.04.</w:t>
      </w:r>
      <w:r>
        <w:rPr>
          <w:sz w:val="28"/>
          <w:szCs w:val="28"/>
        </w:rPr>
        <w:t>2017 «</w:t>
      </w:r>
      <w:r w:rsidR="0084042B" w:rsidRPr="0084042B">
        <w:rPr>
          <w:sz w:val="28"/>
          <w:szCs w:val="28"/>
        </w:rPr>
        <w:t>Об определении органа местного самоуправления, уполномоченного на осуществление следующих видов муниципального контроля: Муниципального контроля за сохранностью автомобильных дорог местного значения в границах населенных пунктов рабочего поселка Евлашево, муниципального жилищного контроля, муниципального земельного контроля</w:t>
      </w:r>
      <w:r>
        <w:rPr>
          <w:sz w:val="28"/>
          <w:szCs w:val="28"/>
        </w:rPr>
        <w:t>»</w:t>
      </w:r>
    </w:p>
    <w:p w:rsidR="00B03318" w:rsidRDefault="00B03318" w:rsidP="0084042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318" w:rsidRDefault="00B03318" w:rsidP="000F74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Евлашево Кузнецкого района постановляет:</w:t>
      </w:r>
    </w:p>
    <w:p w:rsidR="00B03318" w:rsidRDefault="00B03318" w:rsidP="00B03318">
      <w:pPr>
        <w:jc w:val="both"/>
        <w:rPr>
          <w:b/>
          <w:sz w:val="28"/>
          <w:szCs w:val="28"/>
        </w:rPr>
      </w:pPr>
    </w:p>
    <w:p w:rsidR="008A43ED" w:rsidRPr="008A43ED" w:rsidRDefault="00B03318" w:rsidP="008A43ED">
      <w:pPr>
        <w:ind w:firstLine="709"/>
        <w:jc w:val="both"/>
        <w:rPr>
          <w:sz w:val="28"/>
          <w:szCs w:val="28"/>
        </w:rPr>
      </w:pPr>
      <w:r w:rsidRPr="008A43ED">
        <w:rPr>
          <w:sz w:val="28"/>
          <w:szCs w:val="28"/>
        </w:rPr>
        <w:t xml:space="preserve">1. </w:t>
      </w:r>
      <w:r w:rsidR="008A43ED">
        <w:rPr>
          <w:sz w:val="28"/>
          <w:szCs w:val="28"/>
        </w:rPr>
        <w:t>В</w:t>
      </w:r>
      <w:r w:rsidR="008A43ED" w:rsidRPr="008A43ED">
        <w:rPr>
          <w:sz w:val="28"/>
          <w:szCs w:val="28"/>
        </w:rPr>
        <w:t>нес</w:t>
      </w:r>
      <w:r w:rsidR="008A43ED">
        <w:rPr>
          <w:sz w:val="28"/>
          <w:szCs w:val="28"/>
        </w:rPr>
        <w:t xml:space="preserve">ти следующие </w:t>
      </w:r>
      <w:r w:rsidR="008A43ED" w:rsidRPr="008A43ED">
        <w:rPr>
          <w:sz w:val="28"/>
          <w:szCs w:val="28"/>
        </w:rPr>
        <w:t>изменени</w:t>
      </w:r>
      <w:r w:rsidR="008A43ED">
        <w:rPr>
          <w:sz w:val="28"/>
          <w:szCs w:val="28"/>
        </w:rPr>
        <w:t>я</w:t>
      </w:r>
      <w:r w:rsidR="008A43ED" w:rsidRPr="008A43ED">
        <w:rPr>
          <w:sz w:val="28"/>
          <w:szCs w:val="28"/>
        </w:rPr>
        <w:t xml:space="preserve"> в административный </w:t>
      </w:r>
      <w:hyperlink r:id="rId8" w:anchor="Par34" w:tooltip="Ссылка на текущий документ" w:history="1">
        <w:r w:rsidR="008A43ED" w:rsidRPr="008A43ED">
          <w:rPr>
            <w:rStyle w:val="a3"/>
            <w:color w:val="auto"/>
            <w:sz w:val="28"/>
            <w:szCs w:val="28"/>
            <w:u w:val="none"/>
          </w:rPr>
          <w:t>Регламент</w:t>
        </w:r>
      </w:hyperlink>
      <w:r w:rsidR="008A43ED" w:rsidRPr="008A43ED">
        <w:rPr>
          <w:sz w:val="28"/>
          <w:szCs w:val="28"/>
        </w:rPr>
        <w:t xml:space="preserve"> по исполнению администрацией рабочего поселка Евлашево Кузнецкого района Пензенской области муниципальной функции «Осуществление муниципального земельного контроля в отношении объектов земельных отношений, расположенных в границах муниципального образования рабочий поселок Евлашево Кузнецкого района Пензенской области», утвержденный постановлением администрации рабочего поселка Евлашево от 20.04.2017 № 170 «Об утверждении административного </w:t>
      </w:r>
      <w:hyperlink r:id="rId9" w:anchor="Par34" w:tooltip="Ссылка на текущий документ" w:history="1">
        <w:r w:rsidR="008A43ED" w:rsidRPr="008A43ED">
          <w:rPr>
            <w:rStyle w:val="a3"/>
            <w:color w:val="auto"/>
            <w:sz w:val="28"/>
            <w:szCs w:val="28"/>
            <w:u w:val="none"/>
          </w:rPr>
          <w:t>Регламент</w:t>
        </w:r>
      </w:hyperlink>
      <w:r w:rsidR="008A43ED" w:rsidRPr="008A43ED">
        <w:rPr>
          <w:sz w:val="28"/>
          <w:szCs w:val="28"/>
        </w:rPr>
        <w:t>а по исполнению администрацией рабочего поселка Евлашево Кузнецкого района Пензенской области муниципальной функции «Осуществление муниципального земельного контроля в отношении объектов земельных отношений, расположенных в границах муниципального образования рабочий поселок Евлашево Кузнецкого района Пензенской области»</w:t>
      </w:r>
      <w:r w:rsidR="008A43ED">
        <w:rPr>
          <w:sz w:val="28"/>
          <w:szCs w:val="28"/>
        </w:rPr>
        <w:t xml:space="preserve"> (далее – регламент):</w:t>
      </w:r>
    </w:p>
    <w:p w:rsidR="007E2E7D" w:rsidRDefault="0091748D" w:rsidP="007E2E7D">
      <w:pPr>
        <w:ind w:firstLine="559"/>
        <w:jc w:val="both"/>
        <w:rPr>
          <w:sz w:val="28"/>
          <w:szCs w:val="28"/>
        </w:rPr>
      </w:pPr>
      <w:r>
        <w:rPr>
          <w:sz w:val="28"/>
          <w:szCs w:val="28"/>
        </w:rPr>
        <w:t>1.1. в пункте 3.1.</w:t>
      </w:r>
      <w:r w:rsidR="007E2E7D">
        <w:rPr>
          <w:sz w:val="28"/>
          <w:szCs w:val="28"/>
        </w:rPr>
        <w:t>5</w:t>
      </w:r>
      <w:r>
        <w:rPr>
          <w:sz w:val="28"/>
          <w:szCs w:val="28"/>
        </w:rPr>
        <w:t xml:space="preserve"> подраздела 3.1 раздела 3 регламента абзац</w:t>
      </w:r>
      <w:r w:rsidR="007E2E7D">
        <w:rPr>
          <w:sz w:val="28"/>
          <w:szCs w:val="28"/>
        </w:rPr>
        <w:t>ы</w:t>
      </w:r>
      <w:r>
        <w:rPr>
          <w:sz w:val="28"/>
          <w:szCs w:val="28"/>
        </w:rPr>
        <w:t xml:space="preserve"> следующего содержания: «</w:t>
      </w:r>
      <w:r w:rsidR="007E2E7D">
        <w:rPr>
          <w:sz w:val="28"/>
          <w:szCs w:val="28"/>
        </w:rPr>
        <w:t xml:space="preserve">- в случае выявления в ходе проведения проверки в рамках осуществления муниципального земельного контроля нарушения требований </w:t>
      </w:r>
      <w:hyperlink r:id="rId10" w:history="1">
        <w:r w:rsidR="007E2E7D">
          <w:rPr>
            <w:rStyle w:val="a4"/>
            <w:sz w:val="28"/>
            <w:szCs w:val="28"/>
          </w:rPr>
          <w:t>земельного законодательства</w:t>
        </w:r>
      </w:hyperlink>
      <w:r w:rsidR="007E2E7D">
        <w:rPr>
          <w:sz w:val="28"/>
          <w:szCs w:val="28"/>
        </w:rPr>
        <w:t>, за которое законодательством Российской Федерации, законодательством Пензенской области предусмотрена административная и иная ответственность, в акте проверки указывать признаки выявленного нарушения;</w:t>
      </w:r>
    </w:p>
    <w:p w:rsidR="0091748D" w:rsidRDefault="007E2E7D" w:rsidP="007E2E7D">
      <w:pPr>
        <w:ind w:firstLine="559"/>
        <w:jc w:val="both"/>
        <w:rPr>
          <w:sz w:val="28"/>
          <w:szCs w:val="28"/>
        </w:rPr>
      </w:pPr>
      <w:r>
        <w:rPr>
          <w:sz w:val="28"/>
          <w:szCs w:val="28"/>
        </w:rPr>
        <w:t>- направить копию акта проверки с указанием информации о наличии признаков выявленного нарушения в Управление Федеральной службы государственной регистрации, кадастра и картографии по Пензенской области в течение 3 рабочих дней со дня составления акта проверки.</w:t>
      </w:r>
      <w:r w:rsidR="0091748D">
        <w:rPr>
          <w:sz w:val="28"/>
          <w:szCs w:val="28"/>
        </w:rPr>
        <w:t>» изложить в следующей редакции: «</w:t>
      </w:r>
      <w:r w:rsidR="002C1B68">
        <w:rPr>
          <w:sz w:val="28"/>
          <w:szCs w:val="28"/>
        </w:rPr>
        <w:t>- в</w:t>
      </w:r>
      <w:r w:rsidR="0091748D">
        <w:rPr>
          <w:sz w:val="28"/>
          <w:szCs w:val="28"/>
        </w:rPr>
        <w:t xml:space="preserve"> случае выявления в ходе проверки, проводимой в рамках осуществления муниципального земельного контроля, нарушения требований земельного законодательства, за которое законодательством Российской Федерации предусмотрена административная и иная ответственность, в акте проверки указывается информация о наличии признаков выявленного нарушения с приложением (при наличии) результатов выполненных в ходе проведения проверки измерений, материалов фотосъемки, объяснений проверяемого лица и иных связанных с </w:t>
      </w:r>
      <w:r w:rsidR="0091748D">
        <w:rPr>
          <w:sz w:val="28"/>
          <w:szCs w:val="28"/>
        </w:rPr>
        <w:lastRenderedPageBreak/>
        <w:t>проведением проверки документов или их копий (далее - приложение). Орган муниципального земельного контроля направляет в орган государственного земельного надзора копию указанного акта с приложением в форме электронного документа, подписанного усиленной квалифицированной электронной подписью уполномоченного должностного лица органа муниципального земельного контроля, или в случае невозможности направления в форме электронного документа - на бумажном носителе.»;</w:t>
      </w:r>
    </w:p>
    <w:p w:rsidR="0091748D" w:rsidRDefault="0091748D" w:rsidP="0091748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C1B68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2C1B68">
        <w:rPr>
          <w:sz w:val="28"/>
          <w:szCs w:val="28"/>
        </w:rPr>
        <w:t xml:space="preserve">пункт 3.1.5 подраздела </w:t>
      </w:r>
      <w:r>
        <w:rPr>
          <w:sz w:val="28"/>
          <w:szCs w:val="28"/>
        </w:rPr>
        <w:t xml:space="preserve">3.1 раздела 3 регламента дополнить абзацами следующего содержания: «В соответствии с п. 7 ч. 21.15 ст. 51 Градостроительного кодекса РФ, орган муниципального земельного контроля предоставляет информацию о проведенных проверках по запросам уполномоченных на выдачу разрешений на строительство федеральных органов исполнительной власти, органов исполнительной власти субъекта Российской Федерации, органов местного самоуправления,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 </w:t>
      </w:r>
    </w:p>
    <w:p w:rsidR="00B03318" w:rsidRDefault="0091748D" w:rsidP="002C1B6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ч.2 ст. 55.32</w:t>
      </w:r>
      <w:r w:rsidRPr="00FD1776">
        <w:rPr>
          <w:sz w:val="28"/>
          <w:szCs w:val="28"/>
        </w:rPr>
        <w:t xml:space="preserve"> </w:t>
      </w:r>
      <w:r>
        <w:rPr>
          <w:sz w:val="28"/>
          <w:szCs w:val="28"/>
        </w:rPr>
        <w:t>Градостроительного кодекса РФ, орган муниципального земельного контроля</w:t>
      </w:r>
      <w:r w:rsidRPr="00FD1776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 в орган местного самоуправления поселения по месту нахождения самовольной постройки или в случае, если самовольная постройка расположена на межселенной территории, орган местного самоуправления муниципального района</w:t>
      </w:r>
      <w:r w:rsidRPr="00FD17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уведомление о выявлении самовольной постройки и документов, подтверждающих наличие признаков самовольной постройки, предусмотренных </w:t>
      </w:r>
      <w:hyperlink r:id="rId11" w:history="1">
        <w:r>
          <w:rPr>
            <w:color w:val="0000FF"/>
            <w:sz w:val="28"/>
            <w:szCs w:val="28"/>
          </w:rPr>
          <w:t>пунктом 1 статьи 222</w:t>
        </w:r>
      </w:hyperlink>
      <w:r>
        <w:rPr>
          <w:sz w:val="28"/>
          <w:szCs w:val="28"/>
        </w:rPr>
        <w:t xml:space="preserve"> Гражданского кодекса Российской Федерации по форме, утвержденной</w:t>
      </w:r>
      <w:r w:rsidRPr="00FD1776">
        <w:t xml:space="preserve"> </w:t>
      </w:r>
      <w:r w:rsidRPr="00FD1776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FD1776">
        <w:rPr>
          <w:sz w:val="28"/>
          <w:szCs w:val="28"/>
        </w:rPr>
        <w:t xml:space="preserve"> Минстроя России от 19.03.2019 </w:t>
      </w:r>
      <w:r>
        <w:rPr>
          <w:sz w:val="28"/>
          <w:szCs w:val="28"/>
        </w:rPr>
        <w:t>№</w:t>
      </w:r>
      <w:r w:rsidRPr="00FD1776">
        <w:rPr>
          <w:sz w:val="28"/>
          <w:szCs w:val="28"/>
        </w:rPr>
        <w:t xml:space="preserve"> 169/</w:t>
      </w:r>
      <w:proofErr w:type="spellStart"/>
      <w:r w:rsidRPr="00FD1776">
        <w:rPr>
          <w:sz w:val="28"/>
          <w:szCs w:val="28"/>
        </w:rPr>
        <w:t>пр</w:t>
      </w:r>
      <w:proofErr w:type="spellEnd"/>
      <w:r w:rsidRPr="00FD177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D1776">
        <w:rPr>
          <w:sz w:val="28"/>
          <w:szCs w:val="28"/>
        </w:rPr>
        <w:t>Об утверждении формы уведомления о выявлении самовольной постройки и перечня документов, подтверждающих наличие признаков самовольной постройки</w:t>
      </w:r>
      <w:r>
        <w:rPr>
          <w:sz w:val="28"/>
          <w:szCs w:val="28"/>
        </w:rPr>
        <w:t>».».</w:t>
      </w:r>
    </w:p>
    <w:p w:rsidR="00B03318" w:rsidRDefault="00B03318" w:rsidP="00B0331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Настоящее постановление опубликовать в информационном бюллетен</w:t>
      </w:r>
      <w:r w:rsidR="000F748C">
        <w:rPr>
          <w:sz w:val="28"/>
          <w:szCs w:val="28"/>
        </w:rPr>
        <w:t>е «Ведомости рабочего поселка Евлашево</w:t>
      </w:r>
      <w:r>
        <w:rPr>
          <w:sz w:val="28"/>
          <w:szCs w:val="28"/>
        </w:rPr>
        <w:t xml:space="preserve">», а также разместить </w:t>
      </w:r>
      <w:r w:rsidR="000F748C">
        <w:rPr>
          <w:sz w:val="28"/>
          <w:szCs w:val="28"/>
        </w:rPr>
        <w:t>на официальном</w:t>
      </w:r>
      <w:r>
        <w:rPr>
          <w:sz w:val="28"/>
          <w:szCs w:val="28"/>
        </w:rPr>
        <w:t xml:space="preserve"> сайте администрации рабочего поселка Евлашево Кузнецкого района Пензенской области в информационно-телекоммуникационной </w:t>
      </w:r>
      <w:r w:rsidR="000F748C">
        <w:rPr>
          <w:sz w:val="28"/>
          <w:szCs w:val="28"/>
        </w:rPr>
        <w:t>сети «</w:t>
      </w:r>
      <w:r>
        <w:rPr>
          <w:sz w:val="28"/>
          <w:szCs w:val="28"/>
        </w:rPr>
        <w:t xml:space="preserve">Интернет».                                                                                                                            </w:t>
      </w:r>
    </w:p>
    <w:p w:rsidR="00B03318" w:rsidRDefault="00B03318" w:rsidP="00B03318">
      <w:pPr>
        <w:jc w:val="both"/>
      </w:pPr>
      <w:r>
        <w:rPr>
          <w:sz w:val="28"/>
          <w:szCs w:val="28"/>
        </w:rPr>
        <w:t xml:space="preserve">          3. Настоящее постановление вступает в силу на следующий день после его официального опубликования. </w:t>
      </w:r>
    </w:p>
    <w:p w:rsidR="00B03318" w:rsidRDefault="00B03318" w:rsidP="00B033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3318" w:rsidRDefault="00B03318" w:rsidP="00B033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3318" w:rsidRDefault="00B03318" w:rsidP="00B033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B03318" w:rsidRDefault="00B03318" w:rsidP="00B033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Евлашево </w:t>
      </w:r>
    </w:p>
    <w:p w:rsidR="00B03318" w:rsidRDefault="00B03318" w:rsidP="00B033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Кузнецкого района</w:t>
      </w:r>
      <w:r w:rsidR="009174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4977E8">
        <w:rPr>
          <w:rFonts w:ascii="Times New Roman" w:hAnsi="Times New Roman" w:cs="Times New Roman"/>
          <w:sz w:val="28"/>
          <w:szCs w:val="28"/>
        </w:rPr>
        <w:t xml:space="preserve">       </w:t>
      </w:r>
      <w:r w:rsidR="0091748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F748C">
        <w:rPr>
          <w:rFonts w:ascii="Times New Roman" w:hAnsi="Times New Roman" w:cs="Times New Roman"/>
          <w:sz w:val="28"/>
          <w:szCs w:val="28"/>
        </w:rPr>
        <w:t>В.В.Карнишин</w:t>
      </w:r>
      <w:proofErr w:type="spellEnd"/>
    </w:p>
    <w:p w:rsidR="00B03318" w:rsidRDefault="00B03318" w:rsidP="00B033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3318" w:rsidRDefault="00B03318" w:rsidP="00B033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3318" w:rsidRDefault="00B03318" w:rsidP="00B033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3318" w:rsidRDefault="00B03318" w:rsidP="00B0331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29"/>
      <w:bookmarkEnd w:id="1"/>
    </w:p>
    <w:sectPr w:rsidR="00B03318" w:rsidSect="00AE7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39F"/>
    <w:rsid w:val="0001439F"/>
    <w:rsid w:val="00050B12"/>
    <w:rsid w:val="00074A5A"/>
    <w:rsid w:val="000F748C"/>
    <w:rsid w:val="00256D2C"/>
    <w:rsid w:val="002C1B68"/>
    <w:rsid w:val="002E1DA9"/>
    <w:rsid w:val="004977E8"/>
    <w:rsid w:val="00652D1C"/>
    <w:rsid w:val="007C6386"/>
    <w:rsid w:val="007E2E7D"/>
    <w:rsid w:val="00802A71"/>
    <w:rsid w:val="0084042B"/>
    <w:rsid w:val="008A43ED"/>
    <w:rsid w:val="008A4DC0"/>
    <w:rsid w:val="0091748D"/>
    <w:rsid w:val="00AE7EB1"/>
    <w:rsid w:val="00B03318"/>
    <w:rsid w:val="00BC53A8"/>
    <w:rsid w:val="00C31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EB3DDE"/>
  <w15:docId w15:val="{06C641CB-A4C8-4DE4-8C58-113F6523B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3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03318"/>
    <w:rPr>
      <w:color w:val="0000FF"/>
      <w:u w:val="single"/>
    </w:rPr>
  </w:style>
  <w:style w:type="paragraph" w:customStyle="1" w:styleId="ConsPlusNormal">
    <w:name w:val="ConsPlusNormal"/>
    <w:rsid w:val="00B033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uiPriority w:val="99"/>
    <w:rsid w:val="00B03318"/>
    <w:rPr>
      <w:color w:val="008000"/>
    </w:rPr>
  </w:style>
  <w:style w:type="paragraph" w:styleId="a5">
    <w:name w:val="Body Text"/>
    <w:basedOn w:val="a"/>
    <w:link w:val="a6"/>
    <w:unhideWhenUsed/>
    <w:rsid w:val="0084042B"/>
    <w:pPr>
      <w:widowControl w:val="0"/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6">
    <w:name w:val="Основной текст Знак"/>
    <w:basedOn w:val="a0"/>
    <w:link w:val="a5"/>
    <w:rsid w:val="0084042B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53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53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Rar$DIa0.302\&#1088;&#1077;&#1075;&#1083;&#1072;&#1084;&#1077;&#1085;&#1090;%20&#1084;&#1091;&#1085;%20&#1079;&#1077;&#1084;&#1077;&#1083;&#1100;&#1085;&#1099;&#1081;%20&#1082;&#1086;&#1085;&#1090;&#1088;&#1086;&#1083;&#1100;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58C7D092D8F8166611BC2ADF20298A7DB1B3372967F51C57AAF386B7EW1a8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AppData\Local\Temp\Rar$DIa0.302\&#1088;&#1077;&#1075;&#1083;&#1072;&#1084;&#1077;&#1085;&#1090;%20&#1084;&#1091;&#1085;%20&#1079;&#1077;&#1084;&#1077;&#1083;&#1100;&#1085;&#1099;&#1081;%20&#1082;&#1086;&#1085;&#1090;&#1088;&#1086;&#1083;&#1100;.doc" TargetMode="External"/><Relationship Id="rId11" Type="http://schemas.openxmlformats.org/officeDocument/2006/relationships/hyperlink" Target="consultantplus://offline/ref=7B2BECB2EF869F326D340F80038EE6457A3D9B01E53867AA69A7021C9A3C4111ABC4CB5F8302CBF3E6E532296809091456E6F1AC03E4D7F4LEJ" TargetMode="External"/><Relationship Id="rId5" Type="http://schemas.openxmlformats.org/officeDocument/2006/relationships/hyperlink" Target="file:///C:\Users\User\AppData\Local\Temp\Rar$DIa0.302\&#1088;&#1077;&#1075;&#1083;&#1072;&#1084;&#1077;&#1085;&#1090;%20&#1084;&#1091;&#1085;%20&#1079;&#1077;&#1084;&#1077;&#1083;&#1100;&#1085;&#1099;&#1081;%20&#1082;&#1086;&#1085;&#1090;&#1088;&#1086;&#1083;&#1100;.doc" TargetMode="External"/><Relationship Id="rId10" Type="http://schemas.openxmlformats.org/officeDocument/2006/relationships/hyperlink" Target="garantf1://12024624.0/" TargetMode="External"/><Relationship Id="rId4" Type="http://schemas.openxmlformats.org/officeDocument/2006/relationships/image" Target="media/image1.png"/><Relationship Id="rId9" Type="http://schemas.openxmlformats.org/officeDocument/2006/relationships/hyperlink" Target="file:///C:\Users\User\AppData\Local\Temp\Rar$DIa0.302\&#1088;&#1077;&#1075;&#1083;&#1072;&#1084;&#1077;&#1085;&#1090;%20&#1084;&#1091;&#1085;%20&#1079;&#1077;&#1084;&#1077;&#1083;&#1100;&#1085;&#1099;&#1081;%20&#1082;&#1086;&#1085;&#1090;&#1088;&#1086;&#1083;&#110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2020-11-11T04:44:00Z</dcterms:created>
  <dcterms:modified xsi:type="dcterms:W3CDTF">2020-11-20T10:42:00Z</dcterms:modified>
</cp:coreProperties>
</file>