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4ED" w:rsidRDefault="006614ED" w:rsidP="006614ED">
      <w:pPr>
        <w:tabs>
          <w:tab w:val="left" w:pos="4320"/>
        </w:tabs>
        <w:jc w:val="center"/>
        <w:rPr>
          <w:b/>
          <w:sz w:val="36"/>
          <w:szCs w:val="36"/>
        </w:rPr>
      </w:pPr>
      <w:r w:rsidRPr="00C858AE">
        <w:rPr>
          <w:noProof/>
        </w:rPr>
        <w:drawing>
          <wp:inline distT="0" distB="0" distL="0" distR="0">
            <wp:extent cx="800100" cy="914400"/>
            <wp:effectExtent l="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p>
    <w:p w:rsidR="006614ED" w:rsidRDefault="006614ED" w:rsidP="006614ED">
      <w:pPr>
        <w:tabs>
          <w:tab w:val="left" w:pos="4320"/>
        </w:tabs>
        <w:jc w:val="center"/>
        <w:rPr>
          <w:b/>
          <w:sz w:val="36"/>
          <w:szCs w:val="36"/>
        </w:rPr>
      </w:pPr>
      <w:r>
        <w:rPr>
          <w:b/>
          <w:sz w:val="36"/>
          <w:szCs w:val="36"/>
        </w:rPr>
        <w:t>КОМИТЕТ МЕСТНОГО САМОУПРАВЛЕНИЯ</w:t>
      </w:r>
    </w:p>
    <w:p w:rsidR="006614ED" w:rsidRDefault="00650EB3" w:rsidP="006614ED">
      <w:pPr>
        <w:tabs>
          <w:tab w:val="left" w:pos="4320"/>
        </w:tabs>
        <w:jc w:val="center"/>
        <w:rPr>
          <w:b/>
          <w:sz w:val="36"/>
          <w:szCs w:val="36"/>
        </w:rPr>
      </w:pPr>
      <w:r>
        <w:rPr>
          <w:b/>
          <w:sz w:val="36"/>
          <w:szCs w:val="36"/>
        </w:rPr>
        <w:t>РАБОЧЕГО ПОСЕЛКА ЕВЛАШЕВО</w:t>
      </w:r>
    </w:p>
    <w:p w:rsidR="006614ED" w:rsidRDefault="006614ED" w:rsidP="006614ED">
      <w:pPr>
        <w:tabs>
          <w:tab w:val="left" w:pos="4320"/>
        </w:tabs>
        <w:jc w:val="center"/>
        <w:rPr>
          <w:b/>
          <w:sz w:val="36"/>
          <w:szCs w:val="36"/>
        </w:rPr>
      </w:pPr>
      <w:r>
        <w:rPr>
          <w:b/>
          <w:sz w:val="36"/>
          <w:szCs w:val="36"/>
        </w:rPr>
        <w:t>КУЗНЕЦКОГО РАЙОНА ПЕНЗЕНСКОЙ ОБЛАСТИ</w:t>
      </w:r>
    </w:p>
    <w:p w:rsidR="006614ED" w:rsidRPr="0000008B" w:rsidRDefault="00922D09" w:rsidP="006614ED">
      <w:pPr>
        <w:tabs>
          <w:tab w:val="left" w:pos="4320"/>
        </w:tabs>
        <w:jc w:val="center"/>
        <w:rPr>
          <w:b/>
          <w:sz w:val="36"/>
          <w:szCs w:val="36"/>
        </w:rPr>
      </w:pPr>
      <w:r>
        <w:rPr>
          <w:b/>
          <w:sz w:val="36"/>
          <w:szCs w:val="36"/>
        </w:rPr>
        <w:t>седьмого</w:t>
      </w:r>
      <w:r w:rsidR="006614ED" w:rsidRPr="0000008B">
        <w:rPr>
          <w:b/>
          <w:sz w:val="36"/>
          <w:szCs w:val="36"/>
        </w:rPr>
        <w:t xml:space="preserve"> созыва</w:t>
      </w:r>
    </w:p>
    <w:p w:rsidR="006614ED" w:rsidRDefault="006614ED" w:rsidP="006614ED">
      <w:pPr>
        <w:tabs>
          <w:tab w:val="left" w:pos="4320"/>
        </w:tabs>
        <w:jc w:val="center"/>
        <w:rPr>
          <w:b/>
          <w:sz w:val="28"/>
          <w:szCs w:val="28"/>
        </w:rPr>
      </w:pPr>
    </w:p>
    <w:p w:rsidR="006614ED" w:rsidRDefault="000A3C94" w:rsidP="006614ED">
      <w:pPr>
        <w:tabs>
          <w:tab w:val="left" w:pos="4320"/>
        </w:tabs>
        <w:jc w:val="center"/>
        <w:rPr>
          <w:b/>
          <w:sz w:val="28"/>
          <w:szCs w:val="28"/>
        </w:rPr>
      </w:pPr>
      <w:r>
        <w:rPr>
          <w:b/>
          <w:sz w:val="28"/>
          <w:szCs w:val="28"/>
        </w:rPr>
        <w:t>РЕШЕНИЕ</w:t>
      </w:r>
    </w:p>
    <w:p w:rsidR="006614ED" w:rsidRDefault="006614ED" w:rsidP="006614ED"/>
    <w:p w:rsidR="00906833" w:rsidRDefault="00922D09" w:rsidP="00906833">
      <w:proofErr w:type="gramStart"/>
      <w:r>
        <w:t>о</w:t>
      </w:r>
      <w:r w:rsidR="006614ED">
        <w:t>т</w:t>
      </w:r>
      <w:r w:rsidR="00AC5809">
        <w:t xml:space="preserve">  2020</w:t>
      </w:r>
      <w:proofErr w:type="gramEnd"/>
      <w:r>
        <w:t xml:space="preserve"> г.</w:t>
      </w:r>
      <w:r w:rsidR="006614ED">
        <w:t xml:space="preserve">                                                                                                 №</w:t>
      </w:r>
      <w:r w:rsidR="00906833">
        <w:t xml:space="preserve"> </w:t>
      </w:r>
    </w:p>
    <w:p w:rsidR="006614ED" w:rsidRDefault="00650EB3" w:rsidP="00906833">
      <w:pPr>
        <w:jc w:val="center"/>
      </w:pPr>
      <w:proofErr w:type="spellStart"/>
      <w:r>
        <w:t>р.п.Евлашево</w:t>
      </w:r>
      <w:proofErr w:type="spellEnd"/>
    </w:p>
    <w:p w:rsidR="006614ED" w:rsidRDefault="006614ED" w:rsidP="006614ED">
      <w:pPr>
        <w:jc w:val="center"/>
      </w:pPr>
    </w:p>
    <w:p w:rsidR="006614ED" w:rsidRPr="00174989" w:rsidRDefault="006614ED" w:rsidP="006614ED">
      <w:pPr>
        <w:autoSpaceDE w:val="0"/>
        <w:autoSpaceDN w:val="0"/>
        <w:adjustRightInd w:val="0"/>
        <w:jc w:val="center"/>
        <w:rPr>
          <w:b/>
          <w:iCs/>
          <w:sz w:val="28"/>
          <w:szCs w:val="28"/>
        </w:rPr>
      </w:pPr>
      <w:r w:rsidRPr="00174989">
        <w:rPr>
          <w:b/>
          <w:iCs/>
          <w:sz w:val="28"/>
          <w:szCs w:val="28"/>
        </w:rPr>
        <w:t>Об утверждении Порядка предоставления порубочного билета и (или) разрешения на пересадку д</w:t>
      </w:r>
      <w:r>
        <w:rPr>
          <w:b/>
          <w:iCs/>
          <w:sz w:val="28"/>
          <w:szCs w:val="28"/>
        </w:rPr>
        <w:t>е</w:t>
      </w:r>
      <w:r w:rsidRPr="00174989">
        <w:rPr>
          <w:b/>
          <w:iCs/>
          <w:sz w:val="28"/>
          <w:szCs w:val="28"/>
        </w:rPr>
        <w:t xml:space="preserve">ревьев и кустарников на территории </w:t>
      </w:r>
      <w:r w:rsidR="00650EB3">
        <w:rPr>
          <w:b/>
          <w:iCs/>
          <w:sz w:val="28"/>
          <w:szCs w:val="28"/>
        </w:rPr>
        <w:t>рабочего поселка Евлашево</w:t>
      </w:r>
      <w:r w:rsidRPr="00174989">
        <w:rPr>
          <w:b/>
          <w:iCs/>
          <w:sz w:val="28"/>
          <w:szCs w:val="28"/>
        </w:rPr>
        <w:t xml:space="preserve"> Кузнец</w:t>
      </w:r>
      <w:r>
        <w:rPr>
          <w:b/>
          <w:iCs/>
          <w:sz w:val="28"/>
          <w:szCs w:val="28"/>
        </w:rPr>
        <w:t>кого района Пензенской области</w:t>
      </w:r>
    </w:p>
    <w:p w:rsidR="006614ED" w:rsidRDefault="006614ED" w:rsidP="006614ED">
      <w:pPr>
        <w:ind w:firstLine="426"/>
        <w:jc w:val="center"/>
        <w:rPr>
          <w:sz w:val="28"/>
          <w:szCs w:val="28"/>
        </w:rPr>
      </w:pPr>
    </w:p>
    <w:p w:rsidR="006614ED" w:rsidRDefault="006614ED" w:rsidP="006614ED">
      <w:pPr>
        <w:ind w:firstLine="709"/>
        <w:jc w:val="both"/>
        <w:rPr>
          <w:sz w:val="28"/>
          <w:szCs w:val="28"/>
        </w:rPr>
      </w:pPr>
      <w:r w:rsidRPr="00DB6FD6">
        <w:rPr>
          <w:sz w:val="28"/>
          <w:szCs w:val="28"/>
        </w:rPr>
        <w:t>На основании Феде</w:t>
      </w:r>
      <w:r>
        <w:rPr>
          <w:sz w:val="28"/>
          <w:szCs w:val="28"/>
        </w:rPr>
        <w:t>рального закона от 06.10.03 г. № 131-ФЗ «</w:t>
      </w:r>
      <w:r w:rsidRPr="00DB6FD6">
        <w:rPr>
          <w:sz w:val="28"/>
          <w:szCs w:val="28"/>
        </w:rPr>
        <w:t>Об общих принципах организации местного самоуп</w:t>
      </w:r>
      <w:r>
        <w:rPr>
          <w:sz w:val="28"/>
          <w:szCs w:val="28"/>
        </w:rPr>
        <w:t xml:space="preserve">равления в Российской Федерации», </w:t>
      </w:r>
      <w:hyperlink r:id="rId5" w:history="1">
        <w:r w:rsidRPr="003B0D8F">
          <w:rPr>
            <w:sz w:val="28"/>
            <w:szCs w:val="28"/>
          </w:rPr>
          <w:t>постановлени</w:t>
        </w:r>
        <w:r>
          <w:rPr>
            <w:sz w:val="28"/>
            <w:szCs w:val="28"/>
          </w:rPr>
          <w:t>я</w:t>
        </w:r>
      </w:hyperlink>
      <w:r w:rsidRPr="003B0D8F">
        <w:rPr>
          <w:sz w:val="28"/>
          <w:szCs w:val="28"/>
        </w:rPr>
        <w:t xml:space="preserve"> Правительства Росс</w:t>
      </w:r>
      <w:r>
        <w:rPr>
          <w:sz w:val="28"/>
          <w:szCs w:val="28"/>
        </w:rPr>
        <w:t>ийской Федерации от 30.04.2014 № 403 «</w:t>
      </w:r>
      <w:r w:rsidRPr="003B0D8F">
        <w:rPr>
          <w:sz w:val="28"/>
          <w:szCs w:val="28"/>
        </w:rPr>
        <w:t xml:space="preserve">Об исчерпывающем перечне процедур </w:t>
      </w:r>
      <w:r>
        <w:rPr>
          <w:sz w:val="28"/>
          <w:szCs w:val="28"/>
        </w:rPr>
        <w:t xml:space="preserve">в сфере жилищного строительства» (с изменениями), </w:t>
      </w:r>
      <w:r w:rsidRPr="008902DF">
        <w:rPr>
          <w:sz w:val="28"/>
          <w:szCs w:val="28"/>
        </w:rPr>
        <w:t xml:space="preserve">Правил благоустройства территории </w:t>
      </w:r>
      <w:r w:rsidR="00650EB3">
        <w:rPr>
          <w:sz w:val="28"/>
          <w:szCs w:val="28"/>
        </w:rPr>
        <w:t>рабочего поселка Евлаш</w:t>
      </w:r>
      <w:r w:rsidR="00AA7D61">
        <w:rPr>
          <w:sz w:val="28"/>
          <w:szCs w:val="28"/>
        </w:rPr>
        <w:t>е</w:t>
      </w:r>
      <w:r w:rsidR="00650EB3">
        <w:rPr>
          <w:sz w:val="28"/>
          <w:szCs w:val="28"/>
        </w:rPr>
        <w:t>во</w:t>
      </w:r>
      <w:r w:rsidRPr="008902DF">
        <w:rPr>
          <w:sz w:val="28"/>
          <w:szCs w:val="28"/>
        </w:rPr>
        <w:t xml:space="preserve"> Кузнецкого района Пензенской области</w:t>
      </w:r>
      <w:r>
        <w:rPr>
          <w:sz w:val="28"/>
          <w:szCs w:val="28"/>
        </w:rPr>
        <w:t>, утвержденных решением Комитета ме</w:t>
      </w:r>
      <w:r w:rsidR="00650EB3">
        <w:rPr>
          <w:sz w:val="28"/>
          <w:szCs w:val="28"/>
        </w:rPr>
        <w:t>стного самоуправления рабочего поселка Евлашево</w:t>
      </w:r>
      <w:r>
        <w:rPr>
          <w:sz w:val="28"/>
          <w:szCs w:val="28"/>
        </w:rPr>
        <w:t xml:space="preserve"> Кузнецкого района Пензенской области от 27.10.2017 № 300/73-06, </w:t>
      </w:r>
      <w:r w:rsidRPr="00DB6FD6">
        <w:rPr>
          <w:sz w:val="28"/>
          <w:szCs w:val="28"/>
        </w:rPr>
        <w:t>в целях рационального использования, охраны и воспроизводства зеленых насаждений на территори</w:t>
      </w:r>
      <w:r w:rsidR="00650EB3">
        <w:rPr>
          <w:sz w:val="28"/>
          <w:szCs w:val="28"/>
        </w:rPr>
        <w:t>и рабочего поселка Евлашево</w:t>
      </w:r>
      <w:r>
        <w:rPr>
          <w:sz w:val="28"/>
          <w:szCs w:val="28"/>
        </w:rPr>
        <w:t xml:space="preserve"> Кузнецкого района Пензенской области</w:t>
      </w:r>
      <w:r w:rsidRPr="00DB6FD6">
        <w:rPr>
          <w:sz w:val="28"/>
          <w:szCs w:val="28"/>
        </w:rPr>
        <w:t xml:space="preserve">,  </w:t>
      </w:r>
      <w:r w:rsidR="00650EB3">
        <w:rPr>
          <w:sz w:val="28"/>
          <w:szCs w:val="28"/>
        </w:rPr>
        <w:t>руководствуясь Уставом рабочего поселка Евлашево</w:t>
      </w:r>
      <w:r>
        <w:rPr>
          <w:sz w:val="28"/>
          <w:szCs w:val="28"/>
        </w:rPr>
        <w:t xml:space="preserve"> Кузнецкого района Пензенской области (с изменениями),</w:t>
      </w:r>
    </w:p>
    <w:p w:rsidR="006614ED" w:rsidRPr="00DB6FD6" w:rsidRDefault="006614ED" w:rsidP="006614ED">
      <w:pPr>
        <w:ind w:firstLine="426"/>
        <w:jc w:val="both"/>
        <w:rPr>
          <w:sz w:val="28"/>
          <w:szCs w:val="28"/>
        </w:rPr>
      </w:pPr>
    </w:p>
    <w:p w:rsidR="006614ED" w:rsidRDefault="006614ED" w:rsidP="006614ED">
      <w:pPr>
        <w:pStyle w:val="ConsTitle"/>
        <w:widowControl/>
        <w:jc w:val="center"/>
        <w:rPr>
          <w:rFonts w:ascii="Times New Roman" w:hAnsi="Times New Roman" w:cs="Times New Roman"/>
          <w:sz w:val="28"/>
          <w:szCs w:val="28"/>
        </w:rPr>
      </w:pPr>
      <w:r>
        <w:rPr>
          <w:rFonts w:ascii="Times New Roman" w:hAnsi="Times New Roman" w:cs="Times New Roman"/>
          <w:sz w:val="28"/>
          <w:szCs w:val="28"/>
        </w:rPr>
        <w:t>Комитет местного самоу</w:t>
      </w:r>
      <w:r w:rsidR="00650EB3">
        <w:rPr>
          <w:rFonts w:ascii="Times New Roman" w:hAnsi="Times New Roman" w:cs="Times New Roman"/>
          <w:sz w:val="28"/>
          <w:szCs w:val="28"/>
        </w:rPr>
        <w:t>правления рабочего поселка Евлашево</w:t>
      </w:r>
    </w:p>
    <w:p w:rsidR="006614ED" w:rsidRDefault="006614ED" w:rsidP="006614ED">
      <w:pPr>
        <w:pStyle w:val="ConsTitle"/>
        <w:widowControl/>
        <w:jc w:val="center"/>
        <w:rPr>
          <w:rFonts w:ascii="Times New Roman" w:hAnsi="Times New Roman" w:cs="Times New Roman"/>
          <w:sz w:val="28"/>
          <w:szCs w:val="28"/>
        </w:rPr>
      </w:pPr>
      <w:r>
        <w:rPr>
          <w:rFonts w:ascii="Times New Roman" w:hAnsi="Times New Roman" w:cs="Times New Roman"/>
          <w:sz w:val="28"/>
          <w:szCs w:val="28"/>
        </w:rPr>
        <w:t>Кузнецкого района Пензенской области решил:</w:t>
      </w:r>
    </w:p>
    <w:p w:rsidR="006614ED" w:rsidRDefault="006614ED" w:rsidP="006614ED">
      <w:pPr>
        <w:rPr>
          <w:sz w:val="28"/>
          <w:szCs w:val="28"/>
        </w:rPr>
      </w:pPr>
    </w:p>
    <w:p w:rsidR="006614ED" w:rsidRDefault="006614ED" w:rsidP="006614ED">
      <w:pPr>
        <w:ind w:firstLine="709"/>
        <w:jc w:val="both"/>
        <w:rPr>
          <w:iCs/>
          <w:sz w:val="28"/>
          <w:szCs w:val="28"/>
        </w:rPr>
      </w:pPr>
      <w:r w:rsidRPr="00511A7A">
        <w:rPr>
          <w:sz w:val="28"/>
          <w:szCs w:val="28"/>
        </w:rPr>
        <w:t xml:space="preserve">1.  Утвердить </w:t>
      </w:r>
      <w:r>
        <w:rPr>
          <w:iCs/>
          <w:sz w:val="28"/>
          <w:szCs w:val="28"/>
        </w:rPr>
        <w:t xml:space="preserve">Порядок предоставления порубочного билета и (или) разрешения на пересадку деревьев и кустарников на </w:t>
      </w:r>
      <w:r w:rsidR="00650EB3">
        <w:rPr>
          <w:iCs/>
          <w:sz w:val="28"/>
          <w:szCs w:val="28"/>
        </w:rPr>
        <w:t>территории рабочего поселка Евлашево</w:t>
      </w:r>
      <w:r>
        <w:rPr>
          <w:iCs/>
          <w:sz w:val="28"/>
          <w:szCs w:val="28"/>
        </w:rPr>
        <w:t xml:space="preserve"> Кузнецкого района Пензенской области в соответствии с Приложением № 1.</w:t>
      </w:r>
    </w:p>
    <w:p w:rsidR="006614ED" w:rsidRPr="006C2B09" w:rsidRDefault="006614ED" w:rsidP="006614ED">
      <w:pPr>
        <w:pStyle w:val="1"/>
        <w:spacing w:before="0" w:beforeAutospacing="0" w:after="0" w:afterAutospacing="0"/>
        <w:ind w:firstLine="709"/>
        <w:jc w:val="both"/>
        <w:rPr>
          <w:b w:val="0"/>
          <w:sz w:val="28"/>
          <w:szCs w:val="28"/>
        </w:rPr>
      </w:pPr>
      <w:r w:rsidRPr="001D78C7">
        <w:rPr>
          <w:b w:val="0"/>
          <w:iCs/>
          <w:sz w:val="28"/>
          <w:szCs w:val="28"/>
        </w:rPr>
        <w:t xml:space="preserve">2. Утвердить </w:t>
      </w:r>
      <w:r>
        <w:rPr>
          <w:b w:val="0"/>
          <w:iCs/>
          <w:sz w:val="28"/>
          <w:szCs w:val="28"/>
        </w:rPr>
        <w:t>Методику расчета затрат компенсационного озе</w:t>
      </w:r>
      <w:r w:rsidR="00650EB3">
        <w:rPr>
          <w:b w:val="0"/>
          <w:iCs/>
          <w:sz w:val="28"/>
          <w:szCs w:val="28"/>
        </w:rPr>
        <w:t>ленения на территории рабочего поселка Евлашево</w:t>
      </w:r>
      <w:r>
        <w:rPr>
          <w:b w:val="0"/>
          <w:iCs/>
          <w:sz w:val="28"/>
          <w:szCs w:val="28"/>
        </w:rPr>
        <w:t xml:space="preserve"> Кузнецкого района Пензенской области </w:t>
      </w:r>
      <w:r w:rsidRPr="006C2B09">
        <w:rPr>
          <w:b w:val="0"/>
          <w:sz w:val="28"/>
          <w:szCs w:val="28"/>
        </w:rPr>
        <w:t>в соответс</w:t>
      </w:r>
      <w:r>
        <w:rPr>
          <w:b w:val="0"/>
          <w:sz w:val="28"/>
          <w:szCs w:val="28"/>
        </w:rPr>
        <w:t>т</w:t>
      </w:r>
      <w:r w:rsidRPr="006C2B09">
        <w:rPr>
          <w:b w:val="0"/>
          <w:sz w:val="28"/>
          <w:szCs w:val="28"/>
        </w:rPr>
        <w:t>вии с Приложением № 2.</w:t>
      </w:r>
    </w:p>
    <w:p w:rsidR="006614ED" w:rsidRPr="001D78C7" w:rsidRDefault="006614ED" w:rsidP="006614ED">
      <w:pPr>
        <w:pStyle w:val="1"/>
        <w:spacing w:before="0" w:beforeAutospacing="0" w:after="0" w:afterAutospacing="0"/>
        <w:ind w:firstLine="709"/>
        <w:jc w:val="both"/>
        <w:rPr>
          <w:b w:val="0"/>
          <w:iCs/>
          <w:sz w:val="28"/>
          <w:szCs w:val="28"/>
        </w:rPr>
      </w:pPr>
      <w:r>
        <w:rPr>
          <w:b w:val="0"/>
          <w:sz w:val="28"/>
          <w:szCs w:val="28"/>
        </w:rPr>
        <w:t>3</w:t>
      </w:r>
      <w:r w:rsidRPr="001D78C7">
        <w:rPr>
          <w:b w:val="0"/>
          <w:sz w:val="28"/>
          <w:szCs w:val="28"/>
        </w:rPr>
        <w:t xml:space="preserve">. Настоящее решение опубликовать </w:t>
      </w:r>
      <w:r>
        <w:rPr>
          <w:b w:val="0"/>
          <w:sz w:val="28"/>
          <w:szCs w:val="28"/>
        </w:rPr>
        <w:t xml:space="preserve">в </w:t>
      </w:r>
      <w:r w:rsidRPr="001D78C7">
        <w:rPr>
          <w:b w:val="0"/>
          <w:sz w:val="28"/>
          <w:szCs w:val="28"/>
        </w:rPr>
        <w:t>инфо</w:t>
      </w:r>
      <w:r w:rsidR="00650EB3">
        <w:rPr>
          <w:b w:val="0"/>
          <w:sz w:val="28"/>
          <w:szCs w:val="28"/>
        </w:rPr>
        <w:t xml:space="preserve">рмационном бюллетене рабочего поселка Евлашево </w:t>
      </w:r>
      <w:r w:rsidRPr="001D78C7">
        <w:rPr>
          <w:b w:val="0"/>
          <w:sz w:val="28"/>
          <w:szCs w:val="28"/>
        </w:rPr>
        <w:t>Кузнецкого</w:t>
      </w:r>
      <w:r>
        <w:rPr>
          <w:b w:val="0"/>
          <w:sz w:val="28"/>
          <w:szCs w:val="28"/>
        </w:rPr>
        <w:t xml:space="preserve"> района </w:t>
      </w:r>
      <w:r w:rsidR="00650EB3">
        <w:rPr>
          <w:b w:val="0"/>
          <w:sz w:val="28"/>
          <w:szCs w:val="28"/>
        </w:rPr>
        <w:t>Пензенской области «Ведомости рабочего</w:t>
      </w:r>
      <w:r w:rsidR="00FC322C">
        <w:rPr>
          <w:b w:val="0"/>
          <w:sz w:val="28"/>
          <w:szCs w:val="28"/>
        </w:rPr>
        <w:t xml:space="preserve"> поселка Евлашево</w:t>
      </w:r>
      <w:r w:rsidRPr="001D78C7">
        <w:rPr>
          <w:b w:val="0"/>
          <w:sz w:val="28"/>
          <w:szCs w:val="28"/>
        </w:rPr>
        <w:t>».</w:t>
      </w:r>
    </w:p>
    <w:p w:rsidR="006614ED" w:rsidRDefault="006614ED" w:rsidP="006614ED">
      <w:pPr>
        <w:ind w:firstLine="709"/>
        <w:jc w:val="both"/>
        <w:rPr>
          <w:iCs/>
          <w:sz w:val="28"/>
          <w:szCs w:val="28"/>
        </w:rPr>
      </w:pPr>
      <w:r>
        <w:rPr>
          <w:sz w:val="28"/>
          <w:szCs w:val="28"/>
        </w:rPr>
        <w:lastRenderedPageBreak/>
        <w:t>4</w:t>
      </w:r>
      <w:r w:rsidRPr="003B0D8F">
        <w:rPr>
          <w:sz w:val="28"/>
          <w:szCs w:val="28"/>
        </w:rPr>
        <w:t xml:space="preserve">. Настоящее решение вступает в силу </w:t>
      </w:r>
      <w:r>
        <w:rPr>
          <w:sz w:val="28"/>
          <w:szCs w:val="28"/>
        </w:rPr>
        <w:t xml:space="preserve">на следующий день </w:t>
      </w:r>
      <w:r w:rsidRPr="003B0D8F">
        <w:rPr>
          <w:sz w:val="28"/>
          <w:szCs w:val="28"/>
        </w:rPr>
        <w:t xml:space="preserve">после </w:t>
      </w:r>
      <w:r>
        <w:rPr>
          <w:sz w:val="28"/>
          <w:szCs w:val="28"/>
        </w:rPr>
        <w:t xml:space="preserve">дня его </w:t>
      </w:r>
      <w:r w:rsidRPr="003B0D8F">
        <w:rPr>
          <w:sz w:val="28"/>
          <w:szCs w:val="28"/>
        </w:rPr>
        <w:t>официального опубликования.</w:t>
      </w:r>
    </w:p>
    <w:p w:rsidR="006614ED" w:rsidRPr="003B0D8F" w:rsidRDefault="006614ED" w:rsidP="006614ED">
      <w:pPr>
        <w:ind w:firstLine="709"/>
        <w:jc w:val="both"/>
        <w:rPr>
          <w:iCs/>
          <w:sz w:val="28"/>
          <w:szCs w:val="28"/>
        </w:rPr>
      </w:pPr>
      <w:r>
        <w:rPr>
          <w:sz w:val="28"/>
          <w:szCs w:val="28"/>
        </w:rPr>
        <w:t>5</w:t>
      </w:r>
      <w:r w:rsidRPr="003B0D8F">
        <w:rPr>
          <w:sz w:val="28"/>
          <w:szCs w:val="28"/>
        </w:rPr>
        <w:t xml:space="preserve">. Контроль за исполнением настоящего решения возложить на </w:t>
      </w:r>
      <w:r w:rsidR="00FC322C">
        <w:rPr>
          <w:sz w:val="28"/>
          <w:szCs w:val="28"/>
        </w:rPr>
        <w:t xml:space="preserve">главу рабочего поселка Евлашево </w:t>
      </w:r>
      <w:r>
        <w:rPr>
          <w:sz w:val="28"/>
          <w:szCs w:val="28"/>
        </w:rPr>
        <w:t>Кузнецкого района Пензенской области.</w:t>
      </w:r>
    </w:p>
    <w:p w:rsidR="006614ED" w:rsidRDefault="006614ED" w:rsidP="006614ED">
      <w:pPr>
        <w:autoSpaceDE w:val="0"/>
        <w:autoSpaceDN w:val="0"/>
        <w:adjustRightInd w:val="0"/>
        <w:jc w:val="both"/>
        <w:rPr>
          <w:rFonts w:ascii="Arial" w:hAnsi="Arial" w:cs="Arial"/>
          <w:sz w:val="20"/>
          <w:szCs w:val="20"/>
        </w:rPr>
      </w:pPr>
    </w:p>
    <w:p w:rsidR="006614ED" w:rsidRPr="00D703ED" w:rsidRDefault="006614ED" w:rsidP="006614ED">
      <w:pPr>
        <w:ind w:firstLine="709"/>
        <w:jc w:val="both"/>
      </w:pPr>
    </w:p>
    <w:p w:rsidR="006614ED" w:rsidRDefault="006614ED" w:rsidP="006614ED">
      <w:pPr>
        <w:ind w:firstLine="720"/>
        <w:jc w:val="both"/>
        <w:rPr>
          <w:sz w:val="28"/>
          <w:szCs w:val="28"/>
        </w:rPr>
      </w:pPr>
    </w:p>
    <w:p w:rsidR="006614ED" w:rsidRPr="00416111" w:rsidRDefault="00FC322C" w:rsidP="006614ED">
      <w:pPr>
        <w:rPr>
          <w:b/>
          <w:sz w:val="28"/>
          <w:szCs w:val="28"/>
        </w:rPr>
      </w:pPr>
      <w:r>
        <w:rPr>
          <w:b/>
          <w:sz w:val="28"/>
          <w:szCs w:val="28"/>
        </w:rPr>
        <w:t>Глава рабочего поселка Евлашево</w:t>
      </w:r>
    </w:p>
    <w:p w:rsidR="006614ED" w:rsidRPr="00416111" w:rsidRDefault="006614ED" w:rsidP="006614ED">
      <w:pPr>
        <w:rPr>
          <w:b/>
        </w:rPr>
      </w:pPr>
      <w:r w:rsidRPr="00416111">
        <w:rPr>
          <w:b/>
          <w:sz w:val="28"/>
          <w:szCs w:val="28"/>
        </w:rPr>
        <w:t xml:space="preserve">Кузнецкого района Пензенской области      </w:t>
      </w:r>
      <w:r w:rsidR="00AC5809">
        <w:rPr>
          <w:b/>
          <w:sz w:val="28"/>
          <w:szCs w:val="28"/>
        </w:rPr>
        <w:t xml:space="preserve">                  </w:t>
      </w:r>
      <w:r w:rsidR="00BB6D4F">
        <w:rPr>
          <w:b/>
          <w:sz w:val="28"/>
          <w:szCs w:val="28"/>
        </w:rPr>
        <w:t xml:space="preserve">                 </w:t>
      </w:r>
      <w:r w:rsidR="00AC5809">
        <w:rPr>
          <w:b/>
          <w:sz w:val="28"/>
          <w:szCs w:val="28"/>
        </w:rPr>
        <w:t xml:space="preserve"> Д.А.Белов</w:t>
      </w:r>
      <w:r w:rsidRPr="00416111">
        <w:rPr>
          <w:b/>
          <w:sz w:val="28"/>
          <w:szCs w:val="28"/>
        </w:rPr>
        <w:t xml:space="preserve">       </w:t>
      </w:r>
    </w:p>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6614ED" w:rsidRDefault="006614ED" w:rsidP="006614ED"/>
    <w:p w:rsidR="002E030B" w:rsidRDefault="002E030B" w:rsidP="006614ED"/>
    <w:p w:rsidR="006614ED" w:rsidRDefault="006614ED" w:rsidP="006614ED">
      <w:pPr>
        <w:autoSpaceDE w:val="0"/>
        <w:autoSpaceDN w:val="0"/>
        <w:adjustRightInd w:val="0"/>
      </w:pPr>
    </w:p>
    <w:p w:rsidR="006614ED" w:rsidRDefault="006614ED" w:rsidP="00501A0A">
      <w:pPr>
        <w:autoSpaceDE w:val="0"/>
        <w:autoSpaceDN w:val="0"/>
        <w:adjustRightInd w:val="0"/>
        <w:ind w:left="5812"/>
      </w:pPr>
      <w:r>
        <w:lastRenderedPageBreak/>
        <w:t>Приложение № 1</w:t>
      </w:r>
    </w:p>
    <w:p w:rsidR="006614ED" w:rsidRDefault="006614ED" w:rsidP="00501A0A">
      <w:pPr>
        <w:autoSpaceDE w:val="0"/>
        <w:autoSpaceDN w:val="0"/>
        <w:adjustRightInd w:val="0"/>
        <w:ind w:left="5812"/>
      </w:pPr>
      <w:r>
        <w:t xml:space="preserve">к решению Комитета местного  </w:t>
      </w:r>
    </w:p>
    <w:p w:rsidR="006614ED" w:rsidRDefault="006614ED" w:rsidP="00501A0A">
      <w:pPr>
        <w:autoSpaceDE w:val="0"/>
        <w:autoSpaceDN w:val="0"/>
        <w:adjustRightInd w:val="0"/>
        <w:ind w:left="5812"/>
      </w:pPr>
      <w:r>
        <w:t>самоу</w:t>
      </w:r>
      <w:r w:rsidR="00221971">
        <w:t xml:space="preserve">правления рабочего поселка Евлашево </w:t>
      </w:r>
      <w:r>
        <w:t xml:space="preserve">Кузнецкого района Пензенской области </w:t>
      </w:r>
    </w:p>
    <w:p w:rsidR="006614ED" w:rsidRPr="00D703ED" w:rsidRDefault="006614ED" w:rsidP="00501A0A">
      <w:pPr>
        <w:autoSpaceDE w:val="0"/>
        <w:autoSpaceDN w:val="0"/>
        <w:adjustRightInd w:val="0"/>
        <w:ind w:left="5812"/>
      </w:pPr>
      <w:r>
        <w:t xml:space="preserve">от </w:t>
      </w:r>
      <w:r w:rsidR="000A3C94">
        <w:t xml:space="preserve"> 2020</w:t>
      </w:r>
      <w:r>
        <w:t xml:space="preserve"> № </w:t>
      </w:r>
      <w:bookmarkStart w:id="0" w:name="_GoBack"/>
      <w:bookmarkEnd w:id="0"/>
    </w:p>
    <w:p w:rsidR="006614ED" w:rsidRPr="00D703ED" w:rsidRDefault="006614ED" w:rsidP="00501A0A">
      <w:pPr>
        <w:autoSpaceDE w:val="0"/>
        <w:autoSpaceDN w:val="0"/>
        <w:adjustRightInd w:val="0"/>
        <w:ind w:left="5812"/>
        <w:jc w:val="center"/>
        <w:rPr>
          <w:b/>
        </w:rPr>
      </w:pPr>
    </w:p>
    <w:p w:rsidR="006614ED" w:rsidRPr="00D703ED" w:rsidRDefault="006614ED" w:rsidP="006614ED">
      <w:pPr>
        <w:rPr>
          <w:rStyle w:val="a4"/>
        </w:rPr>
      </w:pPr>
    </w:p>
    <w:p w:rsidR="006614ED" w:rsidRPr="00922D09" w:rsidRDefault="006614ED" w:rsidP="006614ED">
      <w:pPr>
        <w:pStyle w:val="a3"/>
        <w:spacing w:before="0" w:beforeAutospacing="0" w:after="0" w:afterAutospacing="0"/>
        <w:jc w:val="center"/>
        <w:rPr>
          <w:b/>
          <w:iCs/>
          <w:sz w:val="28"/>
          <w:szCs w:val="28"/>
        </w:rPr>
      </w:pPr>
      <w:r w:rsidRPr="00922D09">
        <w:rPr>
          <w:b/>
          <w:iCs/>
          <w:sz w:val="28"/>
          <w:szCs w:val="28"/>
        </w:rPr>
        <w:t>Порядок</w:t>
      </w:r>
    </w:p>
    <w:p w:rsidR="006614ED" w:rsidRPr="00922D09" w:rsidRDefault="006614ED" w:rsidP="000A3C94">
      <w:pPr>
        <w:pStyle w:val="a3"/>
        <w:spacing w:before="0" w:beforeAutospacing="0" w:after="0" w:afterAutospacing="0"/>
        <w:jc w:val="center"/>
        <w:rPr>
          <w:b/>
          <w:iCs/>
          <w:sz w:val="28"/>
          <w:szCs w:val="28"/>
        </w:rPr>
      </w:pPr>
      <w:r w:rsidRPr="00922D09">
        <w:rPr>
          <w:b/>
          <w:iCs/>
          <w:sz w:val="28"/>
          <w:szCs w:val="28"/>
        </w:rPr>
        <w:t xml:space="preserve"> предоставления порубочного билета и (или) разрешения на пересадку дерев</w:t>
      </w:r>
      <w:r w:rsidR="00221971" w:rsidRPr="00922D09">
        <w:rPr>
          <w:b/>
          <w:iCs/>
          <w:sz w:val="28"/>
          <w:szCs w:val="28"/>
        </w:rPr>
        <w:t>ьев и кустарников на территории рабочего поселка Евлашево</w:t>
      </w:r>
      <w:r w:rsidRPr="00922D09">
        <w:rPr>
          <w:b/>
          <w:iCs/>
          <w:sz w:val="28"/>
          <w:szCs w:val="28"/>
        </w:rPr>
        <w:t xml:space="preserve"> Кузнецкого района Пензенской области</w:t>
      </w:r>
    </w:p>
    <w:p w:rsidR="006614ED" w:rsidRPr="00922D09" w:rsidRDefault="006614ED" w:rsidP="006614ED">
      <w:pPr>
        <w:pStyle w:val="a3"/>
        <w:spacing w:before="0" w:beforeAutospacing="0" w:after="0" w:afterAutospacing="0"/>
        <w:jc w:val="center"/>
        <w:rPr>
          <w:b/>
          <w:iCs/>
          <w:sz w:val="28"/>
          <w:szCs w:val="28"/>
        </w:rPr>
      </w:pPr>
    </w:p>
    <w:p w:rsidR="006614ED" w:rsidRPr="00922D09" w:rsidRDefault="006614ED" w:rsidP="006614ED">
      <w:pPr>
        <w:autoSpaceDE w:val="0"/>
        <w:autoSpaceDN w:val="0"/>
        <w:adjustRightInd w:val="0"/>
        <w:jc w:val="center"/>
        <w:outlineLvl w:val="1"/>
        <w:rPr>
          <w:sz w:val="28"/>
          <w:szCs w:val="28"/>
        </w:rPr>
      </w:pPr>
      <w:r w:rsidRPr="00922D09">
        <w:rPr>
          <w:sz w:val="28"/>
          <w:szCs w:val="28"/>
        </w:rPr>
        <w:t>1. Общие положения</w:t>
      </w:r>
    </w:p>
    <w:p w:rsidR="006614ED" w:rsidRPr="00922D09" w:rsidRDefault="006614ED" w:rsidP="006614ED">
      <w:pPr>
        <w:autoSpaceDE w:val="0"/>
        <w:autoSpaceDN w:val="0"/>
        <w:adjustRightInd w:val="0"/>
        <w:jc w:val="both"/>
        <w:rPr>
          <w:sz w:val="28"/>
          <w:szCs w:val="28"/>
        </w:rPr>
      </w:pP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1.1. Порядок предоставления порубочного билета и (или) разрешения на пересадку деревьев и кустарников на территории </w:t>
      </w:r>
      <w:r w:rsidR="00221971" w:rsidRPr="00922D09">
        <w:rPr>
          <w:sz w:val="28"/>
          <w:szCs w:val="28"/>
        </w:rPr>
        <w:t>рабочего поселка Евлашево</w:t>
      </w:r>
      <w:r w:rsidRPr="00922D09">
        <w:rPr>
          <w:sz w:val="28"/>
          <w:szCs w:val="28"/>
        </w:rPr>
        <w:t xml:space="preserve"> Кузнецкого района Пензенской области (далее - Порядок) разработан с целью сохранения и восстановления зеленых насаждений на территории </w:t>
      </w:r>
      <w:r w:rsidR="00221971" w:rsidRPr="00922D09">
        <w:rPr>
          <w:sz w:val="28"/>
          <w:szCs w:val="28"/>
        </w:rPr>
        <w:t>рабочего поселка Евлашево</w:t>
      </w:r>
      <w:r w:rsidRPr="00922D09">
        <w:rPr>
          <w:sz w:val="28"/>
          <w:szCs w:val="28"/>
        </w:rPr>
        <w:t xml:space="preserve"> Кузнецкого района Пензенской области при проведении строительных работ.</w:t>
      </w:r>
    </w:p>
    <w:p w:rsidR="006614ED" w:rsidRPr="00922D09" w:rsidRDefault="006614ED" w:rsidP="006614ED">
      <w:pPr>
        <w:autoSpaceDE w:val="0"/>
        <w:autoSpaceDN w:val="0"/>
        <w:adjustRightInd w:val="0"/>
        <w:ind w:firstLine="539"/>
        <w:jc w:val="both"/>
        <w:rPr>
          <w:sz w:val="28"/>
          <w:szCs w:val="28"/>
        </w:rPr>
      </w:pPr>
      <w:r w:rsidRPr="00922D09">
        <w:rPr>
          <w:sz w:val="28"/>
          <w:szCs w:val="28"/>
        </w:rPr>
        <w:t>Порядок определяет процедуры выдачи:</w:t>
      </w: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 порубочного </w:t>
      </w:r>
      <w:hyperlink w:anchor="Par159" w:history="1">
        <w:r w:rsidRPr="00922D09">
          <w:rPr>
            <w:sz w:val="28"/>
            <w:szCs w:val="28"/>
          </w:rPr>
          <w:t>билета</w:t>
        </w:r>
      </w:hyperlink>
      <w:r w:rsidRPr="00922D09">
        <w:rPr>
          <w:sz w:val="28"/>
          <w:szCs w:val="28"/>
        </w:rPr>
        <w:t xml:space="preserve"> (приложение № 1 к настоящему порядку);</w:t>
      </w: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 </w:t>
      </w:r>
      <w:hyperlink w:anchor="Par307" w:history="1">
        <w:r w:rsidRPr="00922D09">
          <w:rPr>
            <w:sz w:val="28"/>
            <w:szCs w:val="28"/>
          </w:rPr>
          <w:t>разрешения</w:t>
        </w:r>
      </w:hyperlink>
      <w:r w:rsidRPr="00922D09">
        <w:rPr>
          <w:sz w:val="28"/>
          <w:szCs w:val="28"/>
        </w:rPr>
        <w:t xml:space="preserve"> на пересадку деревьев и кустарников (приложение № 2 к настоящему Порядку).</w:t>
      </w:r>
    </w:p>
    <w:p w:rsidR="006614ED" w:rsidRPr="00922D09" w:rsidRDefault="006614ED" w:rsidP="006614ED">
      <w:pPr>
        <w:autoSpaceDE w:val="0"/>
        <w:autoSpaceDN w:val="0"/>
        <w:adjustRightInd w:val="0"/>
        <w:ind w:firstLine="539"/>
        <w:jc w:val="both"/>
        <w:rPr>
          <w:sz w:val="28"/>
          <w:szCs w:val="28"/>
        </w:rPr>
      </w:pPr>
      <w:r w:rsidRPr="00922D09">
        <w:rPr>
          <w:sz w:val="28"/>
          <w:szCs w:val="28"/>
        </w:rPr>
        <w:t>Действие настоящего порядка распространяется при работах на земельных участках, находящихся в государственной или муниципальной собственности.</w:t>
      </w:r>
    </w:p>
    <w:p w:rsidR="006614ED" w:rsidRPr="00922D09" w:rsidRDefault="006614ED" w:rsidP="006614ED">
      <w:pPr>
        <w:autoSpaceDE w:val="0"/>
        <w:autoSpaceDN w:val="0"/>
        <w:adjustRightInd w:val="0"/>
        <w:ind w:firstLine="539"/>
        <w:jc w:val="both"/>
        <w:rPr>
          <w:sz w:val="28"/>
          <w:szCs w:val="28"/>
        </w:rPr>
      </w:pPr>
      <w:r w:rsidRPr="00922D09">
        <w:rPr>
          <w:sz w:val="28"/>
          <w:szCs w:val="28"/>
        </w:rPr>
        <w:t>Действие настоящего порядка не распространяется на земельные участки, принадлежащие физическим и юридическим лицам на праве собственности, постоянного (бессрочного) пользования или праве пожизненного наследуемого владения, а также земли государственного лесного фонда РФ.</w:t>
      </w:r>
    </w:p>
    <w:p w:rsidR="006614ED" w:rsidRPr="00922D09" w:rsidRDefault="006614ED" w:rsidP="006614ED">
      <w:pPr>
        <w:autoSpaceDE w:val="0"/>
        <w:autoSpaceDN w:val="0"/>
        <w:adjustRightInd w:val="0"/>
        <w:ind w:firstLine="540"/>
        <w:jc w:val="both"/>
        <w:rPr>
          <w:sz w:val="28"/>
          <w:szCs w:val="28"/>
        </w:rPr>
      </w:pPr>
      <w:r w:rsidRPr="00922D09">
        <w:rPr>
          <w:sz w:val="28"/>
          <w:szCs w:val="28"/>
        </w:rPr>
        <w:t>1.2. Основные понятия:</w:t>
      </w:r>
    </w:p>
    <w:p w:rsidR="006614ED" w:rsidRPr="00922D09" w:rsidRDefault="006614ED" w:rsidP="006614ED">
      <w:pPr>
        <w:autoSpaceDE w:val="0"/>
        <w:autoSpaceDN w:val="0"/>
        <w:adjustRightInd w:val="0"/>
        <w:ind w:firstLine="540"/>
        <w:jc w:val="both"/>
        <w:rPr>
          <w:sz w:val="28"/>
          <w:szCs w:val="28"/>
        </w:rPr>
      </w:pPr>
      <w:bookmarkStart w:id="1" w:name="Par55"/>
      <w:bookmarkEnd w:id="1"/>
      <w:r w:rsidRPr="00922D09">
        <w:rPr>
          <w:sz w:val="28"/>
          <w:szCs w:val="28"/>
        </w:rPr>
        <w:t>1) аварийно-опасные деревья - деревья, угрожающие своим падением или обламыванием отдельных ветвей целостности зданий, сооружений, воздушных линий инженерных коммуникаций, жизни, здоровью граждан и имуществу, принадлежащему физическим и юридическим лицам;</w:t>
      </w:r>
    </w:p>
    <w:p w:rsidR="006614ED" w:rsidRPr="00922D09" w:rsidRDefault="006614ED" w:rsidP="006614ED">
      <w:pPr>
        <w:autoSpaceDE w:val="0"/>
        <w:autoSpaceDN w:val="0"/>
        <w:adjustRightInd w:val="0"/>
        <w:ind w:firstLine="540"/>
        <w:jc w:val="both"/>
        <w:rPr>
          <w:sz w:val="28"/>
          <w:szCs w:val="28"/>
        </w:rPr>
      </w:pPr>
      <w:bookmarkStart w:id="2" w:name="Par56"/>
      <w:bookmarkEnd w:id="2"/>
      <w:r w:rsidRPr="00922D09">
        <w:rPr>
          <w:sz w:val="28"/>
          <w:szCs w:val="28"/>
        </w:rPr>
        <w:t>2) сухостойные (усохшие) деревья - деревья, полностью утратившие жизненные функции;</w:t>
      </w:r>
    </w:p>
    <w:p w:rsidR="006614ED" w:rsidRPr="00922D09" w:rsidRDefault="006614ED" w:rsidP="006614ED">
      <w:pPr>
        <w:autoSpaceDE w:val="0"/>
        <w:autoSpaceDN w:val="0"/>
        <w:adjustRightInd w:val="0"/>
        <w:ind w:firstLine="540"/>
        <w:jc w:val="both"/>
        <w:rPr>
          <w:sz w:val="28"/>
          <w:szCs w:val="28"/>
        </w:rPr>
      </w:pPr>
      <w:r w:rsidRPr="00922D09">
        <w:rPr>
          <w:sz w:val="28"/>
          <w:szCs w:val="28"/>
        </w:rPr>
        <w:t>3) вырубка зеленых насаждений - прекращение существования зеленых насаждений, выполняемое в связи с необходимостью ведения хозяйственной деятельности физических и юридических лиц, произведенное на основании выданного порубочного билета установленного образца;</w:t>
      </w:r>
    </w:p>
    <w:p w:rsidR="006614ED" w:rsidRPr="00922D09" w:rsidRDefault="006614ED" w:rsidP="006614ED">
      <w:pPr>
        <w:autoSpaceDE w:val="0"/>
        <w:autoSpaceDN w:val="0"/>
        <w:adjustRightInd w:val="0"/>
        <w:ind w:firstLine="540"/>
        <w:jc w:val="both"/>
        <w:rPr>
          <w:sz w:val="28"/>
          <w:szCs w:val="28"/>
        </w:rPr>
      </w:pPr>
      <w:r w:rsidRPr="00922D09">
        <w:rPr>
          <w:sz w:val="28"/>
          <w:szCs w:val="28"/>
        </w:rPr>
        <w:t>4) порубочный билет - разрешительный документ на вырубку зеленых насаждений;</w:t>
      </w:r>
    </w:p>
    <w:p w:rsidR="006614ED" w:rsidRPr="00922D09" w:rsidRDefault="006614ED" w:rsidP="006614ED">
      <w:pPr>
        <w:autoSpaceDE w:val="0"/>
        <w:autoSpaceDN w:val="0"/>
        <w:adjustRightInd w:val="0"/>
        <w:ind w:firstLine="540"/>
        <w:jc w:val="both"/>
        <w:rPr>
          <w:sz w:val="28"/>
          <w:szCs w:val="28"/>
        </w:rPr>
      </w:pPr>
      <w:r w:rsidRPr="00922D09">
        <w:rPr>
          <w:sz w:val="28"/>
          <w:szCs w:val="28"/>
        </w:rPr>
        <w:t>5) разрешение на пересадку деревьев и кустарников - разрешительный документ на пересадку деревьев и кустарников;</w:t>
      </w:r>
    </w:p>
    <w:p w:rsidR="006614ED" w:rsidRPr="00922D09" w:rsidRDefault="006614ED" w:rsidP="006614ED">
      <w:pPr>
        <w:ind w:firstLine="540"/>
        <w:jc w:val="both"/>
        <w:rPr>
          <w:sz w:val="28"/>
          <w:szCs w:val="28"/>
        </w:rPr>
      </w:pPr>
      <w:r w:rsidRPr="00922D09">
        <w:rPr>
          <w:sz w:val="28"/>
          <w:szCs w:val="28"/>
        </w:rPr>
        <w:lastRenderedPageBreak/>
        <w:t>6)компенсационное озеленение - воспроизводство зеленых насаждений взамен уничтоженных или поврежденных;</w:t>
      </w:r>
    </w:p>
    <w:p w:rsidR="006614ED" w:rsidRPr="00922D09" w:rsidRDefault="006614ED" w:rsidP="006614ED">
      <w:pPr>
        <w:jc w:val="both"/>
        <w:rPr>
          <w:sz w:val="28"/>
          <w:szCs w:val="28"/>
        </w:rPr>
      </w:pPr>
      <w:r w:rsidRPr="00922D09">
        <w:rPr>
          <w:sz w:val="28"/>
          <w:szCs w:val="28"/>
        </w:rPr>
        <w:t>7)компенсационная стоимость - стоимостная оценка зеленых насаждений, устанавливаемая для учета их ценности при повреждении или уничтожении, включающая расходы на создание и содержание зеленых насаждений.</w:t>
      </w:r>
    </w:p>
    <w:p w:rsidR="006614ED" w:rsidRPr="00922D09" w:rsidRDefault="006614ED" w:rsidP="006614ED">
      <w:pPr>
        <w:ind w:firstLine="708"/>
        <w:jc w:val="both"/>
        <w:rPr>
          <w:sz w:val="28"/>
          <w:szCs w:val="28"/>
        </w:rPr>
      </w:pPr>
      <w:r w:rsidRPr="00922D09">
        <w:rPr>
          <w:sz w:val="28"/>
          <w:szCs w:val="28"/>
        </w:rPr>
        <w:t xml:space="preserve">1.3. Выдачу порубочного билета и (или) разрешения на пересадку деревьев и кустарников осуществляет администрация </w:t>
      </w:r>
      <w:r w:rsidR="00221971"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autoSpaceDE w:val="0"/>
        <w:autoSpaceDN w:val="0"/>
        <w:adjustRightInd w:val="0"/>
        <w:jc w:val="both"/>
        <w:rPr>
          <w:sz w:val="28"/>
          <w:szCs w:val="28"/>
        </w:rPr>
      </w:pPr>
    </w:p>
    <w:p w:rsidR="006614ED" w:rsidRPr="00922D09" w:rsidRDefault="006614ED" w:rsidP="006614ED">
      <w:pPr>
        <w:autoSpaceDE w:val="0"/>
        <w:autoSpaceDN w:val="0"/>
        <w:adjustRightInd w:val="0"/>
        <w:jc w:val="center"/>
        <w:outlineLvl w:val="1"/>
        <w:rPr>
          <w:sz w:val="28"/>
          <w:szCs w:val="28"/>
        </w:rPr>
      </w:pPr>
      <w:r w:rsidRPr="00922D09">
        <w:rPr>
          <w:sz w:val="28"/>
          <w:szCs w:val="28"/>
        </w:rPr>
        <w:t>2. Порядок предоставления порубочного билета</w:t>
      </w:r>
    </w:p>
    <w:p w:rsidR="006614ED" w:rsidRPr="00922D09" w:rsidRDefault="006614ED" w:rsidP="006614ED">
      <w:pPr>
        <w:autoSpaceDE w:val="0"/>
        <w:autoSpaceDN w:val="0"/>
        <w:adjustRightInd w:val="0"/>
        <w:jc w:val="both"/>
        <w:rPr>
          <w:sz w:val="28"/>
          <w:szCs w:val="28"/>
        </w:rPr>
      </w:pP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2.1. Порубочный билет выдается администрацией </w:t>
      </w:r>
      <w:r w:rsidR="00221971" w:rsidRPr="00922D09">
        <w:rPr>
          <w:sz w:val="28"/>
          <w:szCs w:val="28"/>
        </w:rPr>
        <w:t>рабочего поселка Евлашево</w:t>
      </w:r>
      <w:r w:rsidRPr="00922D09">
        <w:rPr>
          <w:sz w:val="28"/>
          <w:szCs w:val="28"/>
        </w:rPr>
        <w:t xml:space="preserve"> Кузнецкого района Пензенской области в течение 20 календарных дней со дня регистрации заявления о предоставлении порубочного билета, за исключением случаев, предусмотренных настоящим порядком. Регистрация заявления о предоставлении порубочного билета осуществляется специалистом адм</w:t>
      </w:r>
      <w:r w:rsidR="00221971" w:rsidRPr="00922D09">
        <w:rPr>
          <w:sz w:val="28"/>
          <w:szCs w:val="28"/>
        </w:rPr>
        <w:t>инистрации рабочего поселка Евлашево</w:t>
      </w:r>
      <w:r w:rsidRPr="00922D09">
        <w:rPr>
          <w:sz w:val="28"/>
          <w:szCs w:val="28"/>
        </w:rPr>
        <w:t xml:space="preserve"> Кузнецкого района Пензенской области, ответственным за ведение делопроизводства, в день его поступления.</w:t>
      </w:r>
    </w:p>
    <w:p w:rsidR="006614ED" w:rsidRPr="00922D09" w:rsidRDefault="006614ED" w:rsidP="006614ED">
      <w:pPr>
        <w:ind w:firstLine="540"/>
        <w:jc w:val="both"/>
        <w:outlineLvl w:val="2"/>
        <w:rPr>
          <w:sz w:val="28"/>
          <w:szCs w:val="28"/>
        </w:rPr>
      </w:pPr>
      <w:r w:rsidRPr="00922D09">
        <w:rPr>
          <w:sz w:val="28"/>
          <w:szCs w:val="28"/>
        </w:rPr>
        <w:t>Заявление о выдаче порубочного билета может быть подано с использованием федеральной государственной информационной системы «Единый портал государственных и муниципальных услуг (функций)» (</w:t>
      </w:r>
      <w:hyperlink r:id="rId6" w:history="1">
        <w:r w:rsidRPr="00922D09">
          <w:rPr>
            <w:sz w:val="28"/>
            <w:szCs w:val="28"/>
          </w:rPr>
          <w:t>www.gosuslugi.ru</w:t>
        </w:r>
      </w:hyperlink>
      <w:r w:rsidRPr="00922D09">
        <w:rPr>
          <w:sz w:val="28"/>
          <w:szCs w:val="28"/>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7" w:history="1">
        <w:r w:rsidRPr="00922D09">
          <w:rPr>
            <w:sz w:val="28"/>
            <w:szCs w:val="28"/>
          </w:rPr>
          <w:t>www.gosuslugi.pnzreg.ru</w:t>
        </w:r>
      </w:hyperlink>
      <w:r w:rsidRPr="00922D09">
        <w:rPr>
          <w:sz w:val="28"/>
          <w:szCs w:val="28"/>
        </w:rPr>
        <w:t>.) (далее – порталы).</w:t>
      </w:r>
    </w:p>
    <w:p w:rsidR="006614ED" w:rsidRPr="00922D09" w:rsidRDefault="006614ED" w:rsidP="006614ED">
      <w:pPr>
        <w:autoSpaceDE w:val="0"/>
        <w:autoSpaceDN w:val="0"/>
        <w:adjustRightInd w:val="0"/>
        <w:ind w:firstLine="539"/>
        <w:jc w:val="both"/>
        <w:rPr>
          <w:sz w:val="28"/>
          <w:szCs w:val="28"/>
        </w:rPr>
      </w:pPr>
      <w:r w:rsidRPr="00922D09">
        <w:rPr>
          <w:sz w:val="28"/>
          <w:szCs w:val="28"/>
        </w:rPr>
        <w:t>2.1.1. Компенсационное озеленение предусматривает денежную и натуральную форму по выбору заявителя, за исключением случаев, установленных п.2.2.</w:t>
      </w:r>
    </w:p>
    <w:p w:rsidR="006614ED" w:rsidRPr="00922D09" w:rsidRDefault="006614ED" w:rsidP="006614ED">
      <w:pPr>
        <w:autoSpaceDE w:val="0"/>
        <w:autoSpaceDN w:val="0"/>
        <w:adjustRightInd w:val="0"/>
        <w:ind w:firstLine="539"/>
        <w:jc w:val="both"/>
        <w:rPr>
          <w:sz w:val="28"/>
          <w:szCs w:val="28"/>
        </w:rPr>
      </w:pPr>
      <w:bookmarkStart w:id="3" w:name="Par72"/>
      <w:bookmarkEnd w:id="3"/>
      <w:r w:rsidRPr="00922D09">
        <w:rPr>
          <w:sz w:val="28"/>
          <w:szCs w:val="28"/>
        </w:rPr>
        <w:t>2.2. Компенсационное озеленение не осуществляется в следующих случаях:</w:t>
      </w:r>
    </w:p>
    <w:p w:rsidR="006614ED" w:rsidRPr="00922D09" w:rsidRDefault="006614ED" w:rsidP="006614ED">
      <w:pPr>
        <w:autoSpaceDE w:val="0"/>
        <w:autoSpaceDN w:val="0"/>
        <w:adjustRightInd w:val="0"/>
        <w:ind w:firstLine="539"/>
        <w:jc w:val="both"/>
        <w:rPr>
          <w:sz w:val="28"/>
          <w:szCs w:val="28"/>
        </w:rPr>
      </w:pPr>
      <w:r w:rsidRPr="00922D09">
        <w:rPr>
          <w:sz w:val="28"/>
          <w:szCs w:val="28"/>
        </w:rPr>
        <w:t>1) при работах по ремонту и реконструкции в охранной зоне инженерных сетей (в том числе сооружений и устройств, обеспечивающих их эксплуатацию), не связанных с расширением существующих инженерных сетей, а также при работах по содержанию и обслуживанию дорог и инженерных сетей в их охранных зонах;</w:t>
      </w: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2) при работах, финансируемых за счет средств бюджета </w:t>
      </w:r>
      <w:r w:rsidR="00221971"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3) при проведении работ по вырубке зеленых насаждений для восстановления нормативного светового режима в жилых и нежилых помещениях, затеняемых деревьями, высаженными с нарушением </w:t>
      </w:r>
      <w:hyperlink r:id="rId8" w:history="1">
        <w:r w:rsidRPr="00922D09">
          <w:rPr>
            <w:sz w:val="28"/>
            <w:szCs w:val="28"/>
          </w:rPr>
          <w:t>Свода</w:t>
        </w:r>
      </w:hyperlink>
      <w:r w:rsidRPr="00922D09">
        <w:rPr>
          <w:sz w:val="28"/>
          <w:szCs w:val="28"/>
        </w:rPr>
        <w:t xml:space="preserve"> правил «Градостроительство. Планировка и застройка городских и сельских поселений», утвержденного приказом Министерства регионального развития Российской Федерации от 28.12.2010 № 820 «Об утверждении свода правил «СНиП 2.07.01-89* «Градостроительство. Планировка и застройка городских и сельских поселений», при производстве работ по вырубке аварийно-опасных и сухостойных (усохших) деревьев, а также при вырубке деревьев для предотвращения или ликвидации аварийных и чрезвычайных ситуаций </w:t>
      </w:r>
      <w:r w:rsidRPr="00922D09">
        <w:rPr>
          <w:sz w:val="28"/>
          <w:szCs w:val="28"/>
        </w:rPr>
        <w:lastRenderedPageBreak/>
        <w:t>техногенного, природного характера и их последствий по заключению соответствующих органов;</w:t>
      </w: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2.3. Средства от оплаты компенсационной стоимости подлежат зачислению в бюджет </w:t>
      </w:r>
      <w:r w:rsidR="001B301C"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autoSpaceDE w:val="0"/>
        <w:autoSpaceDN w:val="0"/>
        <w:adjustRightInd w:val="0"/>
        <w:ind w:firstLine="540"/>
        <w:jc w:val="both"/>
        <w:rPr>
          <w:sz w:val="28"/>
          <w:szCs w:val="28"/>
        </w:rPr>
      </w:pPr>
      <w:r w:rsidRPr="00922D09">
        <w:rPr>
          <w:sz w:val="28"/>
          <w:szCs w:val="28"/>
        </w:rPr>
        <w:t>Оплата компенсационной стоимости не освобождает заявителя от выполнения работ по озеленению, предусмотренных проектной документацией.</w:t>
      </w:r>
    </w:p>
    <w:p w:rsidR="006614ED" w:rsidRPr="00922D09" w:rsidRDefault="006614ED" w:rsidP="006614ED">
      <w:pPr>
        <w:autoSpaceDE w:val="0"/>
        <w:autoSpaceDN w:val="0"/>
        <w:adjustRightInd w:val="0"/>
        <w:ind w:firstLine="540"/>
        <w:jc w:val="both"/>
        <w:rPr>
          <w:sz w:val="28"/>
          <w:szCs w:val="28"/>
        </w:rPr>
      </w:pPr>
      <w:r w:rsidRPr="00922D09">
        <w:rPr>
          <w:sz w:val="28"/>
          <w:szCs w:val="28"/>
        </w:rPr>
        <w:t>Расчет компенсационной стоимости зеленых насаждений, подлежащих вырубке, осуществляется во всех случаях, если в соответствии с настоящим порядком предусмотрена оплата компенсационной стоимости зеленых насаждений.</w:t>
      </w:r>
    </w:p>
    <w:p w:rsidR="006614ED" w:rsidRPr="00922D09" w:rsidRDefault="006614ED" w:rsidP="006614ED">
      <w:pPr>
        <w:autoSpaceDE w:val="0"/>
        <w:autoSpaceDN w:val="0"/>
        <w:adjustRightInd w:val="0"/>
        <w:ind w:firstLine="539"/>
        <w:jc w:val="both"/>
        <w:rPr>
          <w:sz w:val="28"/>
          <w:szCs w:val="28"/>
        </w:rPr>
      </w:pPr>
      <w:bookmarkStart w:id="4" w:name="Par81"/>
      <w:bookmarkEnd w:id="4"/>
      <w:r w:rsidRPr="00922D09">
        <w:rPr>
          <w:sz w:val="28"/>
          <w:szCs w:val="28"/>
        </w:rPr>
        <w:t xml:space="preserve">2.4. Для получения порубочного билета заявитель или его законный представитель подает в администрацию </w:t>
      </w:r>
      <w:r w:rsidR="00221971" w:rsidRPr="00922D09">
        <w:rPr>
          <w:sz w:val="28"/>
          <w:szCs w:val="28"/>
        </w:rPr>
        <w:t>рабочего поселка Евлашево</w:t>
      </w:r>
      <w:r w:rsidRPr="00922D09">
        <w:rPr>
          <w:sz w:val="28"/>
          <w:szCs w:val="28"/>
        </w:rPr>
        <w:t xml:space="preserve"> Кузнецкого района Пензенской области заявление, которое должно содержать следующую информацию:</w:t>
      </w:r>
    </w:p>
    <w:p w:rsidR="006614ED" w:rsidRPr="00922D09" w:rsidRDefault="006614ED" w:rsidP="006614ED">
      <w:pPr>
        <w:autoSpaceDE w:val="0"/>
        <w:autoSpaceDN w:val="0"/>
        <w:adjustRightInd w:val="0"/>
        <w:ind w:firstLine="539"/>
        <w:jc w:val="both"/>
        <w:rPr>
          <w:sz w:val="28"/>
          <w:szCs w:val="28"/>
        </w:rPr>
      </w:pPr>
      <w:r w:rsidRPr="00922D09">
        <w:rPr>
          <w:sz w:val="28"/>
          <w:szCs w:val="28"/>
        </w:rPr>
        <w:t>1) фамилию, имя, отчество или наименование юридического лица;</w:t>
      </w:r>
    </w:p>
    <w:p w:rsidR="006614ED" w:rsidRPr="00922D09" w:rsidRDefault="006614ED" w:rsidP="006614ED">
      <w:pPr>
        <w:autoSpaceDE w:val="0"/>
        <w:autoSpaceDN w:val="0"/>
        <w:adjustRightInd w:val="0"/>
        <w:ind w:firstLine="539"/>
        <w:jc w:val="both"/>
        <w:rPr>
          <w:sz w:val="28"/>
          <w:szCs w:val="28"/>
        </w:rPr>
      </w:pPr>
      <w:r w:rsidRPr="00922D09">
        <w:rPr>
          <w:sz w:val="28"/>
          <w:szCs w:val="28"/>
        </w:rPr>
        <w:t>2) адрес, контактный телефон;</w:t>
      </w:r>
    </w:p>
    <w:p w:rsidR="006614ED" w:rsidRPr="00922D09" w:rsidRDefault="006614ED" w:rsidP="006614ED">
      <w:pPr>
        <w:autoSpaceDE w:val="0"/>
        <w:autoSpaceDN w:val="0"/>
        <w:adjustRightInd w:val="0"/>
        <w:ind w:firstLine="539"/>
        <w:jc w:val="both"/>
        <w:rPr>
          <w:sz w:val="28"/>
          <w:szCs w:val="28"/>
        </w:rPr>
      </w:pPr>
      <w:r w:rsidRPr="00922D09">
        <w:rPr>
          <w:sz w:val="28"/>
          <w:szCs w:val="28"/>
        </w:rPr>
        <w:t>3) указание цели (причины) вырубки зеленых насаждений, подлежащих вырубке, и их количество;</w:t>
      </w:r>
    </w:p>
    <w:p w:rsidR="006614ED" w:rsidRPr="00922D09" w:rsidRDefault="006614ED" w:rsidP="006614ED">
      <w:pPr>
        <w:autoSpaceDE w:val="0"/>
        <w:autoSpaceDN w:val="0"/>
        <w:adjustRightInd w:val="0"/>
        <w:ind w:firstLine="539"/>
        <w:jc w:val="both"/>
        <w:rPr>
          <w:sz w:val="28"/>
          <w:szCs w:val="28"/>
        </w:rPr>
      </w:pPr>
      <w:r w:rsidRPr="00922D09">
        <w:rPr>
          <w:sz w:val="28"/>
          <w:szCs w:val="28"/>
        </w:rPr>
        <w:t>4) реквизиты разрешения на строительство (при строительстве, реконструкции объектов капитального строительства);</w:t>
      </w:r>
    </w:p>
    <w:p w:rsidR="006614ED" w:rsidRPr="00922D09" w:rsidRDefault="006614ED" w:rsidP="006614ED">
      <w:pPr>
        <w:autoSpaceDE w:val="0"/>
        <w:autoSpaceDN w:val="0"/>
        <w:adjustRightInd w:val="0"/>
        <w:ind w:firstLine="539"/>
        <w:jc w:val="both"/>
        <w:rPr>
          <w:sz w:val="28"/>
          <w:szCs w:val="28"/>
        </w:rPr>
      </w:pPr>
      <w:r w:rsidRPr="00922D09">
        <w:rPr>
          <w:sz w:val="28"/>
          <w:szCs w:val="28"/>
        </w:rPr>
        <w:t>5) план-схема места проведения вырубки зеленых насаждений;</w:t>
      </w:r>
    </w:p>
    <w:p w:rsidR="006614ED" w:rsidRPr="00922D09" w:rsidRDefault="006614ED" w:rsidP="006614ED">
      <w:pPr>
        <w:autoSpaceDE w:val="0"/>
        <w:autoSpaceDN w:val="0"/>
        <w:adjustRightInd w:val="0"/>
        <w:ind w:firstLine="539"/>
        <w:jc w:val="both"/>
        <w:rPr>
          <w:sz w:val="28"/>
          <w:szCs w:val="28"/>
        </w:rPr>
      </w:pPr>
      <w:r w:rsidRPr="00922D09">
        <w:rPr>
          <w:sz w:val="28"/>
          <w:szCs w:val="28"/>
        </w:rPr>
        <w:t>6) количество, видовой состав, схему посадки, участок озеленения, сроки е</w:t>
      </w:r>
      <w:r w:rsidR="000A3C94">
        <w:rPr>
          <w:sz w:val="28"/>
          <w:szCs w:val="28"/>
        </w:rPr>
        <w:t>го исполнения – если заявителем</w:t>
      </w:r>
      <w:r w:rsidRPr="00922D09">
        <w:rPr>
          <w:sz w:val="28"/>
          <w:szCs w:val="28"/>
        </w:rPr>
        <w:t xml:space="preserve"> избрана натуральная форма компенсационного озеленения.</w:t>
      </w:r>
    </w:p>
    <w:p w:rsidR="006614ED" w:rsidRPr="00922D09" w:rsidRDefault="006614ED" w:rsidP="006614ED">
      <w:pPr>
        <w:autoSpaceDE w:val="0"/>
        <w:autoSpaceDN w:val="0"/>
        <w:adjustRightInd w:val="0"/>
        <w:ind w:firstLine="539"/>
        <w:jc w:val="both"/>
        <w:rPr>
          <w:sz w:val="28"/>
          <w:szCs w:val="28"/>
        </w:rPr>
      </w:pPr>
      <w:r w:rsidRPr="00922D09">
        <w:rPr>
          <w:sz w:val="28"/>
          <w:szCs w:val="28"/>
        </w:rPr>
        <w:t>2.4.1. При строительстве, реконструкции объектов капитального строительства к заявлению дополнительно прилагаются следующие документы:</w:t>
      </w:r>
    </w:p>
    <w:p w:rsidR="006614ED" w:rsidRPr="00922D09" w:rsidRDefault="006614ED" w:rsidP="006614ED">
      <w:pPr>
        <w:autoSpaceDE w:val="0"/>
        <w:autoSpaceDN w:val="0"/>
        <w:adjustRightInd w:val="0"/>
        <w:ind w:firstLine="539"/>
        <w:jc w:val="both"/>
        <w:rPr>
          <w:sz w:val="28"/>
          <w:szCs w:val="28"/>
        </w:rPr>
      </w:pPr>
      <w:r w:rsidRPr="00922D09">
        <w:rPr>
          <w:sz w:val="28"/>
          <w:szCs w:val="28"/>
        </w:rPr>
        <w:t>1) правоустанавливающие документы на земельный участок;</w:t>
      </w:r>
    </w:p>
    <w:p w:rsidR="006614ED" w:rsidRPr="00922D09" w:rsidRDefault="006614ED" w:rsidP="006614ED">
      <w:pPr>
        <w:autoSpaceDE w:val="0"/>
        <w:autoSpaceDN w:val="0"/>
        <w:adjustRightInd w:val="0"/>
        <w:ind w:firstLine="539"/>
        <w:jc w:val="both"/>
        <w:rPr>
          <w:sz w:val="28"/>
          <w:szCs w:val="28"/>
        </w:rPr>
      </w:pPr>
      <w:r w:rsidRPr="00922D09">
        <w:rPr>
          <w:sz w:val="28"/>
          <w:szCs w:val="28"/>
        </w:rPr>
        <w:t>2) градостроительный план земельного участка (или проект межевания в соответствии с действующим законодательством);</w:t>
      </w:r>
    </w:p>
    <w:p w:rsidR="006614ED" w:rsidRPr="00922D09" w:rsidRDefault="006614ED" w:rsidP="006614ED">
      <w:pPr>
        <w:autoSpaceDE w:val="0"/>
        <w:autoSpaceDN w:val="0"/>
        <w:adjustRightInd w:val="0"/>
        <w:ind w:firstLine="540"/>
        <w:jc w:val="both"/>
        <w:rPr>
          <w:sz w:val="28"/>
          <w:szCs w:val="28"/>
        </w:rPr>
      </w:pPr>
      <w:r w:rsidRPr="00922D09">
        <w:rPr>
          <w:sz w:val="28"/>
          <w:szCs w:val="28"/>
        </w:rPr>
        <w:t>3) копия разрешения на строительство или реконструкцию объекта капитального строительства.</w:t>
      </w:r>
    </w:p>
    <w:p w:rsidR="006614ED" w:rsidRPr="00922D09" w:rsidRDefault="006614ED" w:rsidP="006614ED">
      <w:pPr>
        <w:autoSpaceDE w:val="0"/>
        <w:autoSpaceDN w:val="0"/>
        <w:adjustRightInd w:val="0"/>
        <w:ind w:firstLine="540"/>
        <w:jc w:val="both"/>
        <w:rPr>
          <w:sz w:val="28"/>
          <w:szCs w:val="28"/>
        </w:rPr>
      </w:pPr>
      <w:r w:rsidRPr="00922D09">
        <w:rPr>
          <w:sz w:val="28"/>
          <w:szCs w:val="28"/>
        </w:rPr>
        <w:t>2.4.2. В целях вырубки деревьев для предотвращения или ликвидации аварийных ситуаций и чрезвычайных ситуаций техногенного, природного характера и их последствий, по заключению соответствующего органа заявитель дополнительно представляет:</w:t>
      </w:r>
    </w:p>
    <w:p w:rsidR="006614ED" w:rsidRPr="00922D09" w:rsidRDefault="006614ED" w:rsidP="006614ED">
      <w:pPr>
        <w:autoSpaceDE w:val="0"/>
        <w:autoSpaceDN w:val="0"/>
        <w:adjustRightInd w:val="0"/>
        <w:ind w:firstLine="540"/>
        <w:jc w:val="both"/>
        <w:rPr>
          <w:sz w:val="28"/>
          <w:szCs w:val="28"/>
        </w:rPr>
      </w:pPr>
      <w:r w:rsidRPr="00922D09">
        <w:rPr>
          <w:sz w:val="28"/>
          <w:szCs w:val="28"/>
        </w:rPr>
        <w:t>- заключение (предписание) соответствующего государственного органа.</w:t>
      </w:r>
    </w:p>
    <w:p w:rsidR="006614ED" w:rsidRPr="00922D09" w:rsidRDefault="006614ED" w:rsidP="006614ED">
      <w:pPr>
        <w:autoSpaceDE w:val="0"/>
        <w:autoSpaceDN w:val="0"/>
        <w:adjustRightInd w:val="0"/>
        <w:ind w:firstLine="540"/>
        <w:jc w:val="both"/>
        <w:rPr>
          <w:sz w:val="28"/>
          <w:szCs w:val="28"/>
        </w:rPr>
      </w:pPr>
      <w:r w:rsidRPr="00922D09">
        <w:rPr>
          <w:sz w:val="28"/>
          <w:szCs w:val="28"/>
        </w:rPr>
        <w:t>2.5. Документы, указанные в пп.2.4.1 предоставляются заявителем по собственной инициативе. В случае если указанные документы не были представлены заяв</w:t>
      </w:r>
      <w:r w:rsidR="00221971" w:rsidRPr="00922D09">
        <w:rPr>
          <w:sz w:val="28"/>
          <w:szCs w:val="28"/>
        </w:rPr>
        <w:t>ителем, администрация рабочего поселка Евлашево</w:t>
      </w:r>
      <w:r w:rsidRPr="00922D09">
        <w:rPr>
          <w:sz w:val="28"/>
          <w:szCs w:val="28"/>
        </w:rPr>
        <w:t xml:space="preserve"> Кузнецкого района Пензенской запрашивает их в рамках межведомственного взаимодействия.</w:t>
      </w:r>
    </w:p>
    <w:p w:rsidR="006614ED" w:rsidRPr="00922D09" w:rsidRDefault="006614ED" w:rsidP="006614ED">
      <w:pPr>
        <w:autoSpaceDE w:val="0"/>
        <w:autoSpaceDN w:val="0"/>
        <w:adjustRightInd w:val="0"/>
        <w:ind w:firstLine="540"/>
        <w:jc w:val="both"/>
        <w:rPr>
          <w:sz w:val="28"/>
          <w:szCs w:val="28"/>
        </w:rPr>
      </w:pPr>
      <w:r w:rsidRPr="00922D09">
        <w:rPr>
          <w:sz w:val="28"/>
          <w:szCs w:val="28"/>
        </w:rPr>
        <w:t xml:space="preserve">2.6. Администрацией </w:t>
      </w:r>
      <w:r w:rsidR="00221971" w:rsidRPr="00922D09">
        <w:rPr>
          <w:sz w:val="28"/>
          <w:szCs w:val="28"/>
        </w:rPr>
        <w:t>рабочего поселка Евлашево</w:t>
      </w:r>
      <w:r w:rsidRPr="00922D09">
        <w:rPr>
          <w:sz w:val="28"/>
          <w:szCs w:val="28"/>
        </w:rPr>
        <w:t xml:space="preserve"> Кузнецкого района Пензенской области создается комиссия для проведения обследования земельного участка (далее - комиссия) в целях определения количества, видов </w:t>
      </w:r>
      <w:r w:rsidRPr="00922D09">
        <w:rPr>
          <w:sz w:val="28"/>
          <w:szCs w:val="28"/>
        </w:rPr>
        <w:lastRenderedPageBreak/>
        <w:t>и площади зеленых насаждений и произведения расчета компенсационной стоимости зеленых насаждений, подлежащих сносу, если в соответствии с настоящим порядком предусмотрена оплата компенсационной стоимости зеленых насаждений.</w:t>
      </w:r>
    </w:p>
    <w:p w:rsidR="006614ED" w:rsidRPr="00922D09" w:rsidRDefault="006614ED" w:rsidP="006614ED">
      <w:pPr>
        <w:autoSpaceDE w:val="0"/>
        <w:autoSpaceDN w:val="0"/>
        <w:adjustRightInd w:val="0"/>
        <w:ind w:firstLine="540"/>
        <w:jc w:val="both"/>
        <w:rPr>
          <w:sz w:val="28"/>
          <w:szCs w:val="28"/>
        </w:rPr>
      </w:pPr>
      <w:r w:rsidRPr="00922D09">
        <w:rPr>
          <w:sz w:val="28"/>
          <w:szCs w:val="28"/>
        </w:rPr>
        <w:t xml:space="preserve">Порядок формирования, состав, полномочия, функции, порядок принятия решений комиссии утверждаются администрацией </w:t>
      </w:r>
      <w:r w:rsidR="00221971"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autoSpaceDE w:val="0"/>
        <w:autoSpaceDN w:val="0"/>
        <w:adjustRightInd w:val="0"/>
        <w:ind w:firstLine="539"/>
        <w:jc w:val="both"/>
        <w:rPr>
          <w:sz w:val="28"/>
          <w:szCs w:val="28"/>
        </w:rPr>
      </w:pPr>
      <w:r w:rsidRPr="00922D09">
        <w:rPr>
          <w:sz w:val="28"/>
          <w:szCs w:val="28"/>
        </w:rPr>
        <w:t>2.7. Комиссией в течение 5 календарных дней со дня регистрации заявления о выдаче порубочного билета:</w:t>
      </w:r>
    </w:p>
    <w:p w:rsidR="006614ED" w:rsidRPr="00922D09" w:rsidRDefault="006614ED" w:rsidP="006614ED">
      <w:pPr>
        <w:autoSpaceDE w:val="0"/>
        <w:autoSpaceDN w:val="0"/>
        <w:adjustRightInd w:val="0"/>
        <w:ind w:firstLine="539"/>
        <w:jc w:val="both"/>
        <w:rPr>
          <w:sz w:val="28"/>
          <w:szCs w:val="28"/>
        </w:rPr>
      </w:pPr>
      <w:r w:rsidRPr="00922D09">
        <w:rPr>
          <w:sz w:val="28"/>
          <w:szCs w:val="28"/>
        </w:rPr>
        <w:t>1) устанавливается дата, время и место проведения обследования земельного участка; дата обследования при этом назначается не позднее 7 календарных дней со дня регистрации заявления;</w:t>
      </w:r>
    </w:p>
    <w:p w:rsidR="006614ED" w:rsidRPr="00922D09" w:rsidRDefault="006614ED" w:rsidP="006614ED">
      <w:pPr>
        <w:autoSpaceDE w:val="0"/>
        <w:autoSpaceDN w:val="0"/>
        <w:adjustRightInd w:val="0"/>
        <w:ind w:firstLine="539"/>
        <w:jc w:val="both"/>
        <w:rPr>
          <w:sz w:val="28"/>
          <w:szCs w:val="28"/>
        </w:rPr>
      </w:pPr>
      <w:r w:rsidRPr="00922D09">
        <w:rPr>
          <w:sz w:val="28"/>
          <w:szCs w:val="28"/>
        </w:rPr>
        <w:t>2) направляется письменное уведомление заявителю о проведении обследования, содержащее сведения о дате, времени и месте проведения обследования земельного участка;</w:t>
      </w: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3) при участии заявителя или его законного представителя производится обследование земельного участка с определением количества, видов и площади зеленых насаждений, а также диаметра деревьев, произрастающих на данном земельном участке. В случае неявки заявителя, обследование осуществляется в его отсутствие. Срок проведения обследования -  один календарный день; </w:t>
      </w:r>
    </w:p>
    <w:p w:rsidR="006614ED" w:rsidRPr="00922D09" w:rsidRDefault="006614ED" w:rsidP="006614ED">
      <w:pPr>
        <w:autoSpaceDE w:val="0"/>
        <w:autoSpaceDN w:val="0"/>
        <w:adjustRightInd w:val="0"/>
        <w:ind w:firstLine="539"/>
        <w:jc w:val="both"/>
        <w:rPr>
          <w:sz w:val="28"/>
          <w:szCs w:val="28"/>
        </w:rPr>
      </w:pPr>
      <w:r w:rsidRPr="00922D09">
        <w:rPr>
          <w:sz w:val="28"/>
          <w:szCs w:val="28"/>
        </w:rPr>
        <w:t>4) по результатам обследования, на основании ведомости перечета зеленых насаждений, подлежащих сносу, не позднее одного календарного дня после проведения обследования, составляется акт оценки зеленых насаждений, являющимся неотъемлемой составной частью порубочного билета, и расчет их компенсационной стоимости.</w:t>
      </w:r>
    </w:p>
    <w:p w:rsidR="006614ED" w:rsidRPr="00922D09" w:rsidRDefault="006614ED" w:rsidP="006614ED">
      <w:pPr>
        <w:autoSpaceDE w:val="0"/>
        <w:autoSpaceDN w:val="0"/>
        <w:adjustRightInd w:val="0"/>
        <w:ind w:firstLine="539"/>
        <w:jc w:val="both"/>
        <w:rPr>
          <w:sz w:val="28"/>
          <w:szCs w:val="28"/>
        </w:rPr>
      </w:pPr>
      <w:r w:rsidRPr="00922D09">
        <w:rPr>
          <w:sz w:val="28"/>
          <w:szCs w:val="28"/>
        </w:rPr>
        <w:t>2.8. Расчет компенсационной стоимости зеленых насаждений (далее - Расчет) предоставляется заявителю в течение 3 календарных дней со дня проведения обследования, в случае если заявителем выбрана денежная форма компенсационного озеленения.</w:t>
      </w: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2.9. Заявитель в течение 3 календарных дней со дня получения расчета производит оплату компенсационной стоимости в бюджет </w:t>
      </w:r>
      <w:r w:rsidR="00221971" w:rsidRPr="00922D09">
        <w:rPr>
          <w:sz w:val="28"/>
          <w:szCs w:val="28"/>
        </w:rPr>
        <w:t>рабочего поселка Евлашево</w:t>
      </w:r>
      <w:r w:rsidRPr="00922D09">
        <w:rPr>
          <w:sz w:val="28"/>
          <w:szCs w:val="28"/>
        </w:rPr>
        <w:t xml:space="preserve"> Кузнецкого района Пензенской области и представляет в администрацию </w:t>
      </w:r>
      <w:r w:rsidR="00221971" w:rsidRPr="00922D09">
        <w:rPr>
          <w:sz w:val="28"/>
          <w:szCs w:val="28"/>
        </w:rPr>
        <w:t>рабочего поселка Евлашево</w:t>
      </w:r>
      <w:r w:rsidRPr="00922D09">
        <w:rPr>
          <w:sz w:val="28"/>
          <w:szCs w:val="28"/>
        </w:rPr>
        <w:t xml:space="preserve"> Кузнецкого района Пензенской области копию платежного документа.</w:t>
      </w: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2.10. Порубочный билет выдается (направляется) заявителю в течение 6 календарных дней со дня предоставления заявителем в администрацию </w:t>
      </w:r>
      <w:r w:rsidR="00221971" w:rsidRPr="00922D09">
        <w:rPr>
          <w:sz w:val="28"/>
          <w:szCs w:val="28"/>
        </w:rPr>
        <w:t>рабочего поселка Евлашево</w:t>
      </w:r>
      <w:r w:rsidRPr="00922D09">
        <w:rPr>
          <w:sz w:val="28"/>
          <w:szCs w:val="28"/>
        </w:rPr>
        <w:t xml:space="preserve"> Кузнецкого района Пензенской области копии платежного документа об оплате компенсационной стоимости зеленых насаждений, за исключением случаев, указанных в </w:t>
      </w:r>
      <w:hyperlink w:anchor="Par72" w:history="1">
        <w:r w:rsidRPr="00922D09">
          <w:rPr>
            <w:sz w:val="28"/>
            <w:szCs w:val="28"/>
          </w:rPr>
          <w:t>пункте 2.2</w:t>
        </w:r>
      </w:hyperlink>
      <w:r w:rsidRPr="00922D09">
        <w:rPr>
          <w:sz w:val="28"/>
          <w:szCs w:val="28"/>
        </w:rPr>
        <w:t xml:space="preserve"> настоящего порядка, когда оплата компенсационной стоимости зеленых насаждений не предусматривается, а также при отсутствии оснований, указанных в </w:t>
      </w:r>
      <w:hyperlink w:anchor="Par107" w:history="1">
        <w:r w:rsidRPr="00922D09">
          <w:rPr>
            <w:sz w:val="28"/>
            <w:szCs w:val="28"/>
          </w:rPr>
          <w:t>пункте 2.11</w:t>
        </w:r>
      </w:hyperlink>
      <w:r w:rsidRPr="00922D09">
        <w:rPr>
          <w:sz w:val="28"/>
          <w:szCs w:val="28"/>
        </w:rPr>
        <w:t xml:space="preserve"> настоящего порядка.</w:t>
      </w:r>
    </w:p>
    <w:p w:rsidR="006614ED" w:rsidRPr="00922D09" w:rsidRDefault="006614ED" w:rsidP="006614ED">
      <w:pPr>
        <w:autoSpaceDE w:val="0"/>
        <w:autoSpaceDN w:val="0"/>
        <w:adjustRightInd w:val="0"/>
        <w:ind w:firstLine="539"/>
        <w:jc w:val="both"/>
        <w:rPr>
          <w:sz w:val="28"/>
          <w:szCs w:val="28"/>
        </w:rPr>
      </w:pPr>
      <w:bookmarkStart w:id="5" w:name="Par107"/>
      <w:bookmarkEnd w:id="5"/>
      <w:r w:rsidRPr="00922D09">
        <w:rPr>
          <w:sz w:val="28"/>
          <w:szCs w:val="28"/>
        </w:rPr>
        <w:t>2.11. Основаниями для отказа в выдаче порубочного билета являются:</w:t>
      </w:r>
    </w:p>
    <w:p w:rsidR="006614ED" w:rsidRPr="00922D09" w:rsidRDefault="006614ED" w:rsidP="006614ED">
      <w:pPr>
        <w:autoSpaceDE w:val="0"/>
        <w:autoSpaceDN w:val="0"/>
        <w:adjustRightInd w:val="0"/>
        <w:ind w:firstLine="539"/>
        <w:jc w:val="both"/>
        <w:rPr>
          <w:sz w:val="28"/>
          <w:szCs w:val="28"/>
        </w:rPr>
      </w:pPr>
      <w:r w:rsidRPr="00922D09">
        <w:rPr>
          <w:sz w:val="28"/>
          <w:szCs w:val="28"/>
        </w:rPr>
        <w:t xml:space="preserve">1) неполный состав сведений, указанных в заявлении, установленных </w:t>
      </w:r>
      <w:hyperlink w:anchor="Par81" w:history="1">
        <w:r w:rsidRPr="00922D09">
          <w:rPr>
            <w:sz w:val="28"/>
            <w:szCs w:val="28"/>
          </w:rPr>
          <w:t>частью 2.4</w:t>
        </w:r>
      </w:hyperlink>
      <w:r w:rsidRPr="00922D09">
        <w:rPr>
          <w:sz w:val="28"/>
          <w:szCs w:val="28"/>
        </w:rPr>
        <w:t xml:space="preserve"> настоящей статьи;</w:t>
      </w:r>
    </w:p>
    <w:p w:rsidR="006614ED" w:rsidRPr="00922D09" w:rsidRDefault="006614ED" w:rsidP="006614ED">
      <w:pPr>
        <w:ind w:firstLine="540"/>
        <w:jc w:val="both"/>
        <w:rPr>
          <w:sz w:val="28"/>
          <w:szCs w:val="28"/>
        </w:rPr>
      </w:pPr>
      <w:r w:rsidRPr="00922D09">
        <w:rPr>
          <w:sz w:val="28"/>
          <w:szCs w:val="28"/>
        </w:rPr>
        <w:lastRenderedPageBreak/>
        <w:t xml:space="preserve">2) </w:t>
      </w:r>
      <w:r w:rsidR="002222A3" w:rsidRPr="00922D09">
        <w:rPr>
          <w:sz w:val="28"/>
          <w:szCs w:val="28"/>
        </w:rPr>
        <w:t>поступления в администрацию</w:t>
      </w:r>
      <w:r w:rsidRPr="00922D09">
        <w:rPr>
          <w:sz w:val="28"/>
          <w:szCs w:val="28"/>
        </w:rPr>
        <w:t>,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необходимых документов и (или) информации, предусмотренных п.2.4.1 настоящего порядка, если соответствующий документ не представлен заявителем по собственной инициативе;</w:t>
      </w:r>
    </w:p>
    <w:p w:rsidR="006614ED" w:rsidRPr="00922D09" w:rsidRDefault="006614ED" w:rsidP="006614ED">
      <w:pPr>
        <w:autoSpaceDE w:val="0"/>
        <w:autoSpaceDN w:val="0"/>
        <w:adjustRightInd w:val="0"/>
        <w:ind w:firstLine="540"/>
        <w:jc w:val="both"/>
        <w:rPr>
          <w:sz w:val="28"/>
          <w:szCs w:val="28"/>
        </w:rPr>
      </w:pPr>
      <w:r w:rsidRPr="00922D09">
        <w:rPr>
          <w:sz w:val="28"/>
          <w:szCs w:val="28"/>
        </w:rPr>
        <w:t>3) предлагаемые заявителем к сносу (произрастающие в естественных условиях) объекты растительного мира, занесенные в Красную книгу Российской Федерации и (или) Красную книгу Пензенской области;</w:t>
      </w:r>
    </w:p>
    <w:p w:rsidR="006614ED" w:rsidRPr="00922D09" w:rsidRDefault="006614ED" w:rsidP="006614ED">
      <w:pPr>
        <w:autoSpaceDE w:val="0"/>
        <w:autoSpaceDN w:val="0"/>
        <w:adjustRightInd w:val="0"/>
        <w:ind w:firstLine="540"/>
        <w:jc w:val="both"/>
        <w:rPr>
          <w:sz w:val="28"/>
          <w:szCs w:val="28"/>
        </w:rPr>
      </w:pPr>
      <w:r w:rsidRPr="00922D09">
        <w:rPr>
          <w:sz w:val="28"/>
          <w:szCs w:val="28"/>
        </w:rPr>
        <w:t>4) отсутствие копии документов об оплате или неполная оплата в установленный срок компенсационной стоимости зеленых насаждений на основании акта оценки зеленых насаждений (если в соответствии с настоящим порядком предусмотрена оплата компенсационной стоимости зеленых насаждений).</w:t>
      </w:r>
    </w:p>
    <w:p w:rsidR="006614ED" w:rsidRPr="00922D09" w:rsidRDefault="006614ED" w:rsidP="006614ED">
      <w:pPr>
        <w:autoSpaceDE w:val="0"/>
        <w:autoSpaceDN w:val="0"/>
        <w:adjustRightInd w:val="0"/>
        <w:ind w:firstLine="540"/>
        <w:jc w:val="both"/>
        <w:rPr>
          <w:sz w:val="28"/>
          <w:szCs w:val="28"/>
        </w:rPr>
      </w:pPr>
      <w:r w:rsidRPr="00922D09">
        <w:rPr>
          <w:sz w:val="28"/>
          <w:szCs w:val="28"/>
        </w:rPr>
        <w:t>2.12. Администра</w:t>
      </w:r>
      <w:r w:rsidR="00221971" w:rsidRPr="00922D09">
        <w:rPr>
          <w:sz w:val="28"/>
          <w:szCs w:val="28"/>
        </w:rPr>
        <w:t>ция рабочего поселка Евлашево</w:t>
      </w:r>
      <w:r w:rsidRPr="00922D09">
        <w:rPr>
          <w:sz w:val="28"/>
          <w:szCs w:val="28"/>
        </w:rPr>
        <w:t xml:space="preserve"> Кузнецкого района Пензенской ведет учет порубочных билетов по форме, утвержденной администрацией </w:t>
      </w:r>
      <w:r w:rsidR="001B301C" w:rsidRPr="00922D09">
        <w:rPr>
          <w:sz w:val="28"/>
          <w:szCs w:val="28"/>
        </w:rPr>
        <w:t>рабочего поселка Евлашево</w:t>
      </w:r>
      <w:r w:rsidRPr="00922D09">
        <w:rPr>
          <w:sz w:val="28"/>
          <w:szCs w:val="28"/>
        </w:rPr>
        <w:t xml:space="preserve"> Кузнецкого района Пензенской.</w:t>
      </w:r>
    </w:p>
    <w:p w:rsidR="006614ED" w:rsidRPr="00922D09" w:rsidRDefault="006614ED" w:rsidP="006614ED">
      <w:pPr>
        <w:autoSpaceDE w:val="0"/>
        <w:autoSpaceDN w:val="0"/>
        <w:adjustRightInd w:val="0"/>
        <w:jc w:val="both"/>
        <w:rPr>
          <w:sz w:val="28"/>
          <w:szCs w:val="28"/>
        </w:rPr>
      </w:pPr>
    </w:p>
    <w:p w:rsidR="006614ED" w:rsidRPr="00922D09" w:rsidRDefault="006614ED" w:rsidP="006614ED">
      <w:pPr>
        <w:autoSpaceDE w:val="0"/>
        <w:autoSpaceDN w:val="0"/>
        <w:adjustRightInd w:val="0"/>
        <w:jc w:val="center"/>
        <w:outlineLvl w:val="1"/>
        <w:rPr>
          <w:sz w:val="28"/>
          <w:szCs w:val="28"/>
        </w:rPr>
      </w:pPr>
      <w:r w:rsidRPr="00922D09">
        <w:rPr>
          <w:sz w:val="28"/>
          <w:szCs w:val="28"/>
        </w:rPr>
        <w:t>3. Порядок предоставления</w:t>
      </w:r>
    </w:p>
    <w:p w:rsidR="006614ED" w:rsidRPr="00922D09" w:rsidRDefault="006614ED" w:rsidP="006614ED">
      <w:pPr>
        <w:autoSpaceDE w:val="0"/>
        <w:autoSpaceDN w:val="0"/>
        <w:adjustRightInd w:val="0"/>
        <w:jc w:val="center"/>
        <w:rPr>
          <w:sz w:val="28"/>
          <w:szCs w:val="28"/>
        </w:rPr>
      </w:pPr>
      <w:r w:rsidRPr="00922D09">
        <w:rPr>
          <w:sz w:val="28"/>
          <w:szCs w:val="28"/>
        </w:rPr>
        <w:t>разрешения на пересадку деревьев и кустарников</w:t>
      </w:r>
    </w:p>
    <w:p w:rsidR="006614ED" w:rsidRPr="00922D09" w:rsidRDefault="006614ED" w:rsidP="006614ED">
      <w:pPr>
        <w:autoSpaceDE w:val="0"/>
        <w:autoSpaceDN w:val="0"/>
        <w:adjustRightInd w:val="0"/>
        <w:jc w:val="both"/>
        <w:rPr>
          <w:sz w:val="28"/>
          <w:szCs w:val="28"/>
        </w:rPr>
      </w:pPr>
    </w:p>
    <w:p w:rsidR="006614ED" w:rsidRPr="00922D09" w:rsidRDefault="006614ED" w:rsidP="002222A3">
      <w:pPr>
        <w:autoSpaceDE w:val="0"/>
        <w:autoSpaceDN w:val="0"/>
        <w:adjustRightInd w:val="0"/>
        <w:ind w:firstLine="539"/>
        <w:jc w:val="both"/>
        <w:rPr>
          <w:sz w:val="28"/>
          <w:szCs w:val="28"/>
        </w:rPr>
      </w:pPr>
      <w:r w:rsidRPr="00922D09">
        <w:rPr>
          <w:sz w:val="28"/>
          <w:szCs w:val="28"/>
        </w:rPr>
        <w:t xml:space="preserve">3.1. Разрешение на пересадку деревьев и кустарников выдается администрацией </w:t>
      </w:r>
      <w:r w:rsidR="002222A3" w:rsidRPr="00922D09">
        <w:rPr>
          <w:sz w:val="28"/>
          <w:szCs w:val="28"/>
        </w:rPr>
        <w:t>р</w:t>
      </w:r>
      <w:r w:rsidR="001B301C" w:rsidRPr="00922D09">
        <w:rPr>
          <w:sz w:val="28"/>
          <w:szCs w:val="28"/>
        </w:rPr>
        <w:t>абочего поселка Евлашево</w:t>
      </w:r>
      <w:r w:rsidRPr="00922D09">
        <w:rPr>
          <w:sz w:val="28"/>
          <w:szCs w:val="28"/>
        </w:rPr>
        <w:t xml:space="preserve"> Кузнецкого района Пензенской области в течение 20 календарных дней со дня регистрации заявления о получении разрешения на пересадку деревьев и кустарников. Регистрация заявления о разрешении на пересадку деревьев и кустарников осуществляется специалистом администрации </w:t>
      </w:r>
      <w:r w:rsidR="001B301C" w:rsidRPr="00922D09">
        <w:rPr>
          <w:sz w:val="28"/>
          <w:szCs w:val="28"/>
        </w:rPr>
        <w:t>Рабочего поселка Евлашево</w:t>
      </w:r>
      <w:r w:rsidRPr="00922D09">
        <w:rPr>
          <w:sz w:val="28"/>
          <w:szCs w:val="28"/>
        </w:rPr>
        <w:t xml:space="preserve"> Кузнецкого района Пензенской области, ответственным за ведение делопроизводства, в день его поступления.</w:t>
      </w:r>
    </w:p>
    <w:p w:rsidR="006614ED" w:rsidRPr="00922D09" w:rsidRDefault="006614ED" w:rsidP="006614ED">
      <w:pPr>
        <w:autoSpaceDE w:val="0"/>
        <w:autoSpaceDN w:val="0"/>
        <w:adjustRightInd w:val="0"/>
        <w:ind w:firstLine="540"/>
        <w:jc w:val="both"/>
        <w:rPr>
          <w:sz w:val="28"/>
          <w:szCs w:val="28"/>
        </w:rPr>
      </w:pPr>
      <w:bookmarkStart w:id="6" w:name="Par118"/>
      <w:bookmarkEnd w:id="6"/>
      <w:r w:rsidRPr="00922D09">
        <w:rPr>
          <w:sz w:val="28"/>
          <w:szCs w:val="28"/>
        </w:rPr>
        <w:t xml:space="preserve">3.2. Для получения разрешения на пересадку деревьев и кустарников заявитель (его законный представитель) подает в администрацию </w:t>
      </w:r>
      <w:r w:rsidR="001B301C" w:rsidRPr="00922D09">
        <w:rPr>
          <w:sz w:val="28"/>
          <w:szCs w:val="28"/>
        </w:rPr>
        <w:t>Рабочего поселка Евлашево</w:t>
      </w:r>
      <w:r w:rsidRPr="00922D09">
        <w:rPr>
          <w:sz w:val="28"/>
          <w:szCs w:val="28"/>
        </w:rPr>
        <w:t xml:space="preserve"> Кузнецкого района Пензенской области заявление, которое должно содержать следующую информацию:</w:t>
      </w:r>
    </w:p>
    <w:p w:rsidR="006614ED" w:rsidRPr="00922D09" w:rsidRDefault="006614ED" w:rsidP="006614ED">
      <w:pPr>
        <w:autoSpaceDE w:val="0"/>
        <w:autoSpaceDN w:val="0"/>
        <w:adjustRightInd w:val="0"/>
        <w:ind w:firstLine="540"/>
        <w:jc w:val="both"/>
        <w:rPr>
          <w:sz w:val="28"/>
          <w:szCs w:val="28"/>
        </w:rPr>
      </w:pPr>
      <w:r w:rsidRPr="00922D09">
        <w:rPr>
          <w:sz w:val="28"/>
          <w:szCs w:val="28"/>
        </w:rPr>
        <w:t>1) фамилию, имя, отчество или наименование юридического лица;</w:t>
      </w:r>
    </w:p>
    <w:p w:rsidR="006614ED" w:rsidRPr="00922D09" w:rsidRDefault="006614ED" w:rsidP="006614ED">
      <w:pPr>
        <w:autoSpaceDE w:val="0"/>
        <w:autoSpaceDN w:val="0"/>
        <w:adjustRightInd w:val="0"/>
        <w:ind w:firstLine="540"/>
        <w:jc w:val="both"/>
        <w:rPr>
          <w:sz w:val="28"/>
          <w:szCs w:val="28"/>
        </w:rPr>
      </w:pPr>
      <w:r w:rsidRPr="00922D09">
        <w:rPr>
          <w:sz w:val="28"/>
          <w:szCs w:val="28"/>
        </w:rPr>
        <w:t>2) адрес, контактный телефон;</w:t>
      </w:r>
    </w:p>
    <w:p w:rsidR="006614ED" w:rsidRPr="00922D09" w:rsidRDefault="006614ED" w:rsidP="006614ED">
      <w:pPr>
        <w:autoSpaceDE w:val="0"/>
        <w:autoSpaceDN w:val="0"/>
        <w:adjustRightInd w:val="0"/>
        <w:ind w:firstLine="540"/>
        <w:jc w:val="both"/>
        <w:rPr>
          <w:sz w:val="28"/>
          <w:szCs w:val="28"/>
        </w:rPr>
      </w:pPr>
      <w:r w:rsidRPr="00922D09">
        <w:rPr>
          <w:sz w:val="28"/>
          <w:szCs w:val="28"/>
        </w:rPr>
        <w:t>3) указание цели (причины) пересадки зеленых насаждений, подлежащих пересадке, и их количество;</w:t>
      </w:r>
    </w:p>
    <w:p w:rsidR="006614ED" w:rsidRPr="00922D09" w:rsidRDefault="006614ED" w:rsidP="006614ED">
      <w:pPr>
        <w:autoSpaceDE w:val="0"/>
        <w:autoSpaceDN w:val="0"/>
        <w:adjustRightInd w:val="0"/>
        <w:ind w:firstLine="540"/>
        <w:jc w:val="both"/>
        <w:rPr>
          <w:sz w:val="28"/>
          <w:szCs w:val="28"/>
        </w:rPr>
      </w:pPr>
      <w:r w:rsidRPr="00922D09">
        <w:rPr>
          <w:sz w:val="28"/>
          <w:szCs w:val="28"/>
        </w:rPr>
        <w:t>4) план-схему места проведения пересадки зеленых насаждений.</w:t>
      </w:r>
    </w:p>
    <w:p w:rsidR="006614ED" w:rsidRPr="00922D09" w:rsidRDefault="006614ED" w:rsidP="006614ED">
      <w:pPr>
        <w:autoSpaceDE w:val="0"/>
        <w:autoSpaceDN w:val="0"/>
        <w:adjustRightInd w:val="0"/>
        <w:ind w:firstLine="540"/>
        <w:jc w:val="both"/>
        <w:rPr>
          <w:sz w:val="28"/>
          <w:szCs w:val="28"/>
        </w:rPr>
      </w:pPr>
      <w:r w:rsidRPr="00922D09">
        <w:rPr>
          <w:sz w:val="28"/>
          <w:szCs w:val="28"/>
        </w:rPr>
        <w:t>3.2.1. При строительстве, реконструкции объектов капитального строительства к заявлению дополнительно прилагаются следующие документы:</w:t>
      </w:r>
    </w:p>
    <w:p w:rsidR="006614ED" w:rsidRPr="00922D09" w:rsidRDefault="006614ED" w:rsidP="006614ED">
      <w:pPr>
        <w:autoSpaceDE w:val="0"/>
        <w:autoSpaceDN w:val="0"/>
        <w:adjustRightInd w:val="0"/>
        <w:ind w:firstLine="540"/>
        <w:jc w:val="both"/>
        <w:rPr>
          <w:sz w:val="28"/>
          <w:szCs w:val="28"/>
        </w:rPr>
      </w:pPr>
      <w:r w:rsidRPr="00922D09">
        <w:rPr>
          <w:sz w:val="28"/>
          <w:szCs w:val="28"/>
        </w:rPr>
        <w:t>1) правоустанавливающие документы на земельный участок;</w:t>
      </w:r>
    </w:p>
    <w:p w:rsidR="006614ED" w:rsidRPr="00922D09" w:rsidRDefault="006614ED" w:rsidP="006614ED">
      <w:pPr>
        <w:autoSpaceDE w:val="0"/>
        <w:autoSpaceDN w:val="0"/>
        <w:adjustRightInd w:val="0"/>
        <w:ind w:firstLine="540"/>
        <w:jc w:val="both"/>
        <w:rPr>
          <w:sz w:val="28"/>
          <w:szCs w:val="28"/>
        </w:rPr>
      </w:pPr>
      <w:r w:rsidRPr="00922D09">
        <w:rPr>
          <w:sz w:val="28"/>
          <w:szCs w:val="28"/>
        </w:rPr>
        <w:t>2) градостроительный план земельного участка (или проект межевания в соответствии с действующим законодательством);</w:t>
      </w:r>
    </w:p>
    <w:p w:rsidR="006614ED" w:rsidRPr="00922D09" w:rsidRDefault="006614ED" w:rsidP="006614ED">
      <w:pPr>
        <w:autoSpaceDE w:val="0"/>
        <w:autoSpaceDN w:val="0"/>
        <w:adjustRightInd w:val="0"/>
        <w:ind w:firstLine="540"/>
        <w:jc w:val="both"/>
        <w:rPr>
          <w:sz w:val="28"/>
          <w:szCs w:val="28"/>
        </w:rPr>
      </w:pPr>
      <w:r w:rsidRPr="00922D09">
        <w:rPr>
          <w:sz w:val="28"/>
          <w:szCs w:val="28"/>
        </w:rPr>
        <w:t>3) схема планировочной организации земельного участка с приложением графической части;</w:t>
      </w:r>
    </w:p>
    <w:p w:rsidR="006614ED" w:rsidRPr="00922D09" w:rsidRDefault="006614ED" w:rsidP="006614ED">
      <w:pPr>
        <w:autoSpaceDE w:val="0"/>
        <w:autoSpaceDN w:val="0"/>
        <w:adjustRightInd w:val="0"/>
        <w:ind w:firstLine="540"/>
        <w:jc w:val="both"/>
        <w:rPr>
          <w:sz w:val="28"/>
          <w:szCs w:val="28"/>
        </w:rPr>
      </w:pPr>
      <w:r w:rsidRPr="00922D09">
        <w:rPr>
          <w:sz w:val="28"/>
          <w:szCs w:val="28"/>
        </w:rPr>
        <w:lastRenderedPageBreak/>
        <w:t>4) копия разрешения на строительство или реконструкцию объекта капитального строительства.</w:t>
      </w:r>
    </w:p>
    <w:p w:rsidR="006614ED" w:rsidRPr="00922D09" w:rsidRDefault="006614ED" w:rsidP="006614ED">
      <w:pPr>
        <w:autoSpaceDE w:val="0"/>
        <w:autoSpaceDN w:val="0"/>
        <w:adjustRightInd w:val="0"/>
        <w:ind w:firstLine="540"/>
        <w:jc w:val="both"/>
        <w:rPr>
          <w:sz w:val="28"/>
          <w:szCs w:val="28"/>
        </w:rPr>
      </w:pPr>
      <w:r w:rsidRPr="00922D09">
        <w:rPr>
          <w:sz w:val="28"/>
          <w:szCs w:val="28"/>
        </w:rPr>
        <w:t xml:space="preserve">3.3. Документы, указанные в пп.1, 2, 4 предоставляются заявителем по собственной инициативе. В случае если указанные документы не были представлены заявителем, администрация </w:t>
      </w:r>
      <w:r w:rsidR="001B301C" w:rsidRPr="00922D09">
        <w:rPr>
          <w:sz w:val="28"/>
          <w:szCs w:val="28"/>
        </w:rPr>
        <w:t>Рабочего поселка Евлашево</w:t>
      </w:r>
      <w:r w:rsidRPr="00922D09">
        <w:rPr>
          <w:sz w:val="28"/>
          <w:szCs w:val="28"/>
        </w:rPr>
        <w:t xml:space="preserve"> Кузнецкого района Пензенской запрашивает их в рамках межведомственного взаимодействия.</w:t>
      </w:r>
    </w:p>
    <w:p w:rsidR="006614ED" w:rsidRPr="00922D09" w:rsidRDefault="006614ED" w:rsidP="006614ED">
      <w:pPr>
        <w:autoSpaceDE w:val="0"/>
        <w:autoSpaceDN w:val="0"/>
        <w:adjustRightInd w:val="0"/>
        <w:ind w:firstLine="540"/>
        <w:jc w:val="both"/>
        <w:rPr>
          <w:sz w:val="28"/>
          <w:szCs w:val="28"/>
        </w:rPr>
      </w:pPr>
      <w:r w:rsidRPr="00922D09">
        <w:rPr>
          <w:sz w:val="28"/>
          <w:szCs w:val="28"/>
        </w:rPr>
        <w:t xml:space="preserve">3.4. Администрацией </w:t>
      </w:r>
      <w:r w:rsidR="001B301C" w:rsidRPr="00922D09">
        <w:rPr>
          <w:sz w:val="28"/>
          <w:szCs w:val="28"/>
        </w:rPr>
        <w:t>рабочего поселка Евлашево</w:t>
      </w:r>
      <w:r w:rsidRPr="00922D09">
        <w:rPr>
          <w:sz w:val="28"/>
          <w:szCs w:val="28"/>
        </w:rPr>
        <w:t xml:space="preserve"> Кузнецкого района Пензенской области создается комиссия для проведения обследования земельного участка (далее - комиссия) в целях определения количества, видов и площади деревьев и кустарников, подлежащих пересадке.</w:t>
      </w:r>
    </w:p>
    <w:p w:rsidR="006614ED" w:rsidRPr="00922D09" w:rsidRDefault="006614ED" w:rsidP="006614ED">
      <w:pPr>
        <w:autoSpaceDE w:val="0"/>
        <w:autoSpaceDN w:val="0"/>
        <w:adjustRightInd w:val="0"/>
        <w:ind w:firstLine="540"/>
        <w:jc w:val="both"/>
        <w:rPr>
          <w:sz w:val="28"/>
          <w:szCs w:val="28"/>
        </w:rPr>
      </w:pPr>
      <w:r w:rsidRPr="00922D09">
        <w:rPr>
          <w:sz w:val="28"/>
          <w:szCs w:val="28"/>
        </w:rPr>
        <w:t xml:space="preserve">Порядок формирования, состав, полномочия, функции, порядок принятия решений комиссии утверждаются администрацией </w:t>
      </w:r>
      <w:r w:rsidR="001B301C"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autoSpaceDE w:val="0"/>
        <w:autoSpaceDN w:val="0"/>
        <w:adjustRightInd w:val="0"/>
        <w:ind w:firstLine="540"/>
        <w:jc w:val="both"/>
        <w:rPr>
          <w:sz w:val="28"/>
          <w:szCs w:val="28"/>
        </w:rPr>
      </w:pPr>
      <w:r w:rsidRPr="00922D09">
        <w:rPr>
          <w:sz w:val="28"/>
          <w:szCs w:val="28"/>
        </w:rPr>
        <w:t>3.5. Комиссией в течение 10 календарных дней со дня регистрации заявления о разрешении на пересадку деревьев и кустарников:</w:t>
      </w:r>
    </w:p>
    <w:p w:rsidR="006614ED" w:rsidRPr="00922D09" w:rsidRDefault="006614ED" w:rsidP="006614ED">
      <w:pPr>
        <w:autoSpaceDE w:val="0"/>
        <w:autoSpaceDN w:val="0"/>
        <w:adjustRightInd w:val="0"/>
        <w:ind w:firstLine="540"/>
        <w:jc w:val="both"/>
        <w:rPr>
          <w:sz w:val="28"/>
          <w:szCs w:val="28"/>
        </w:rPr>
      </w:pPr>
      <w:r w:rsidRPr="00922D09">
        <w:rPr>
          <w:sz w:val="28"/>
          <w:szCs w:val="28"/>
        </w:rPr>
        <w:t>1) устанавливается дата, время и место проведения обследования земельного участка; дата обследования при этом назначается не позднее чем через 12 календарных дней после регистрации заявления;</w:t>
      </w:r>
    </w:p>
    <w:p w:rsidR="006614ED" w:rsidRPr="00922D09" w:rsidRDefault="006614ED" w:rsidP="006614ED">
      <w:pPr>
        <w:autoSpaceDE w:val="0"/>
        <w:autoSpaceDN w:val="0"/>
        <w:adjustRightInd w:val="0"/>
        <w:ind w:firstLine="540"/>
        <w:jc w:val="both"/>
        <w:rPr>
          <w:sz w:val="28"/>
          <w:szCs w:val="28"/>
        </w:rPr>
      </w:pPr>
      <w:r w:rsidRPr="00922D09">
        <w:rPr>
          <w:sz w:val="28"/>
          <w:szCs w:val="28"/>
        </w:rPr>
        <w:t>2) направляется письменное уведомление заявителю о проведении обследования, содержащее сведения о дате, времени и месте проведения обследования земельного участка;</w:t>
      </w:r>
    </w:p>
    <w:p w:rsidR="006614ED" w:rsidRPr="00922D09" w:rsidRDefault="006614ED" w:rsidP="006614ED">
      <w:pPr>
        <w:autoSpaceDE w:val="0"/>
        <w:autoSpaceDN w:val="0"/>
        <w:adjustRightInd w:val="0"/>
        <w:ind w:firstLine="540"/>
        <w:jc w:val="both"/>
        <w:rPr>
          <w:sz w:val="28"/>
          <w:szCs w:val="28"/>
        </w:rPr>
      </w:pPr>
      <w:r w:rsidRPr="00922D09">
        <w:rPr>
          <w:sz w:val="28"/>
          <w:szCs w:val="28"/>
        </w:rPr>
        <w:t>3) при участии заявителя или его законного представителя производится обследование земельного участка с определением количества, видов и площади зеленых насаждений, произрастающих на данном земельном участке. В случае неявки заявителя, обследование осуществляется в его отсутствие. Срок проведения обследования – один календарный день;</w:t>
      </w:r>
    </w:p>
    <w:p w:rsidR="006614ED" w:rsidRPr="00922D09" w:rsidRDefault="006614ED" w:rsidP="006614ED">
      <w:pPr>
        <w:autoSpaceDE w:val="0"/>
        <w:autoSpaceDN w:val="0"/>
        <w:adjustRightInd w:val="0"/>
        <w:ind w:firstLine="540"/>
        <w:jc w:val="both"/>
        <w:rPr>
          <w:sz w:val="28"/>
          <w:szCs w:val="28"/>
        </w:rPr>
      </w:pPr>
      <w:r w:rsidRPr="00922D09">
        <w:rPr>
          <w:sz w:val="28"/>
          <w:szCs w:val="28"/>
        </w:rPr>
        <w:t>4) по результатам обследования, на основании ведомости перечета зеленых насаждений, подлежащих пересадке, не позднее одного календарного дня после дня проведения обследования, составляется акт оценки зеленых насаждений, являющийся неотъемлемой составной частью разрешения на пересадку.</w:t>
      </w:r>
    </w:p>
    <w:p w:rsidR="006614ED" w:rsidRPr="00922D09" w:rsidRDefault="006614ED" w:rsidP="006614ED">
      <w:pPr>
        <w:autoSpaceDE w:val="0"/>
        <w:autoSpaceDN w:val="0"/>
        <w:adjustRightInd w:val="0"/>
        <w:ind w:firstLine="540"/>
        <w:jc w:val="both"/>
        <w:rPr>
          <w:sz w:val="28"/>
          <w:szCs w:val="28"/>
        </w:rPr>
      </w:pPr>
      <w:r w:rsidRPr="00922D09">
        <w:rPr>
          <w:sz w:val="28"/>
          <w:szCs w:val="28"/>
        </w:rPr>
        <w:t>3.6. Разрешение на пересадку деревьев и кустарников выдается (направляется) заявителю в течение 6 календарных дней со дня проведения комиссией обследования.</w:t>
      </w:r>
    </w:p>
    <w:p w:rsidR="006614ED" w:rsidRPr="00922D09" w:rsidRDefault="006614ED" w:rsidP="006614ED">
      <w:pPr>
        <w:autoSpaceDE w:val="0"/>
        <w:autoSpaceDN w:val="0"/>
        <w:adjustRightInd w:val="0"/>
        <w:ind w:firstLine="540"/>
        <w:jc w:val="both"/>
        <w:rPr>
          <w:sz w:val="28"/>
          <w:szCs w:val="28"/>
        </w:rPr>
      </w:pPr>
      <w:r w:rsidRPr="00922D09">
        <w:rPr>
          <w:sz w:val="28"/>
          <w:szCs w:val="28"/>
        </w:rPr>
        <w:t>3.7. Основаниями для отказа в выдаче разрешения на пересадку деревьев и кустарников являются:</w:t>
      </w:r>
    </w:p>
    <w:p w:rsidR="006614ED" w:rsidRPr="00922D09" w:rsidRDefault="006614ED" w:rsidP="006614ED">
      <w:pPr>
        <w:autoSpaceDE w:val="0"/>
        <w:autoSpaceDN w:val="0"/>
        <w:adjustRightInd w:val="0"/>
        <w:ind w:firstLine="540"/>
        <w:jc w:val="both"/>
        <w:rPr>
          <w:sz w:val="28"/>
          <w:szCs w:val="28"/>
        </w:rPr>
      </w:pPr>
      <w:r w:rsidRPr="00922D09">
        <w:rPr>
          <w:sz w:val="28"/>
          <w:szCs w:val="28"/>
        </w:rPr>
        <w:t xml:space="preserve">1) неполный состав сведений, указанных в заявлении, установленных </w:t>
      </w:r>
      <w:hyperlink w:anchor="Par118" w:history="1">
        <w:r w:rsidRPr="00922D09">
          <w:rPr>
            <w:sz w:val="28"/>
            <w:szCs w:val="28"/>
          </w:rPr>
          <w:t>частью 3.2</w:t>
        </w:r>
      </w:hyperlink>
      <w:r w:rsidRPr="00922D09">
        <w:rPr>
          <w:sz w:val="28"/>
          <w:szCs w:val="28"/>
        </w:rPr>
        <w:t xml:space="preserve"> настоящей статьи;</w:t>
      </w:r>
    </w:p>
    <w:p w:rsidR="006614ED" w:rsidRPr="00922D09" w:rsidRDefault="006614ED" w:rsidP="006614ED">
      <w:pPr>
        <w:autoSpaceDE w:val="0"/>
        <w:autoSpaceDN w:val="0"/>
        <w:adjustRightInd w:val="0"/>
        <w:ind w:firstLine="540"/>
        <w:jc w:val="both"/>
        <w:rPr>
          <w:sz w:val="28"/>
          <w:szCs w:val="28"/>
        </w:rPr>
      </w:pPr>
      <w:r w:rsidRPr="00922D09">
        <w:rPr>
          <w:sz w:val="28"/>
          <w:szCs w:val="28"/>
        </w:rPr>
        <w:t>2) непредставление заявителем документов, указанных в п. 3.2.1, за исключением документов, которые запрашиваются в рамках межведомственного взаимодействия;</w:t>
      </w:r>
    </w:p>
    <w:p w:rsidR="006614ED" w:rsidRPr="00922D09" w:rsidRDefault="006614ED" w:rsidP="006614ED">
      <w:pPr>
        <w:autoSpaceDE w:val="0"/>
        <w:autoSpaceDN w:val="0"/>
        <w:adjustRightInd w:val="0"/>
        <w:ind w:firstLine="540"/>
        <w:jc w:val="both"/>
        <w:rPr>
          <w:sz w:val="28"/>
          <w:szCs w:val="28"/>
        </w:rPr>
      </w:pPr>
      <w:r w:rsidRPr="00922D09">
        <w:rPr>
          <w:sz w:val="28"/>
          <w:szCs w:val="28"/>
        </w:rPr>
        <w:t>3) предлагаемые заявителем к пересадке деревьев и кустарников (произрастающие в естественных условиях) объекты растительного мира, занесенные в Красную книгу Российской Федерации и (или) Красную книгу Пензенской области;</w:t>
      </w:r>
    </w:p>
    <w:p w:rsidR="006614ED" w:rsidRPr="00922D09" w:rsidRDefault="006614ED" w:rsidP="006614ED">
      <w:pPr>
        <w:autoSpaceDE w:val="0"/>
        <w:autoSpaceDN w:val="0"/>
        <w:adjustRightInd w:val="0"/>
        <w:ind w:firstLine="540"/>
        <w:jc w:val="both"/>
        <w:rPr>
          <w:sz w:val="28"/>
          <w:szCs w:val="28"/>
        </w:rPr>
      </w:pPr>
      <w:r w:rsidRPr="00922D09">
        <w:rPr>
          <w:sz w:val="28"/>
          <w:szCs w:val="28"/>
        </w:rPr>
        <w:lastRenderedPageBreak/>
        <w:t xml:space="preserve">4) поступление в администрацию </w:t>
      </w:r>
      <w:r w:rsidR="001B301C" w:rsidRPr="00922D09">
        <w:rPr>
          <w:sz w:val="28"/>
          <w:szCs w:val="28"/>
        </w:rPr>
        <w:t>рабочего поселка Евлашево</w:t>
      </w:r>
      <w:r w:rsidRPr="00922D09">
        <w:rPr>
          <w:sz w:val="28"/>
          <w:szCs w:val="28"/>
        </w:rPr>
        <w:t xml:space="preserve"> Кузнецкого района Пензенской области, МФЦ ответа органа государственной власти, органа местного самоуправления либо подведомственного органу государственной власти или органу местного самоуправления на межведомственный запрос, свидетельствующего об отсутствии соответствующих документов, указанных в пп.1, 2, 4 п. 3.2.1, если соответствующие документы не были представлены заявителем по собственной инициативе.</w:t>
      </w:r>
    </w:p>
    <w:p w:rsidR="006614ED" w:rsidRPr="00922D09" w:rsidRDefault="006614ED" w:rsidP="006614ED">
      <w:pPr>
        <w:autoSpaceDE w:val="0"/>
        <w:autoSpaceDN w:val="0"/>
        <w:adjustRightInd w:val="0"/>
        <w:jc w:val="both"/>
        <w:rPr>
          <w:sz w:val="28"/>
          <w:szCs w:val="28"/>
        </w:rPr>
      </w:pPr>
    </w:p>
    <w:p w:rsidR="006614ED" w:rsidRPr="00922D09" w:rsidRDefault="006614ED" w:rsidP="006614ED">
      <w:pPr>
        <w:jc w:val="center"/>
        <w:rPr>
          <w:bCs/>
          <w:sz w:val="28"/>
          <w:szCs w:val="28"/>
        </w:rPr>
      </w:pPr>
      <w:r w:rsidRPr="00922D09">
        <w:rPr>
          <w:bCs/>
          <w:sz w:val="28"/>
          <w:szCs w:val="28"/>
        </w:rPr>
        <w:t>4. Компенсационное озеленение</w:t>
      </w:r>
    </w:p>
    <w:p w:rsidR="006614ED" w:rsidRPr="00922D09" w:rsidRDefault="006614ED" w:rsidP="006614ED">
      <w:pPr>
        <w:jc w:val="both"/>
        <w:rPr>
          <w:sz w:val="28"/>
          <w:szCs w:val="28"/>
        </w:rPr>
      </w:pPr>
    </w:p>
    <w:p w:rsidR="006614ED" w:rsidRPr="00922D09" w:rsidRDefault="006614ED" w:rsidP="006614ED">
      <w:pPr>
        <w:ind w:firstLine="708"/>
        <w:jc w:val="both"/>
        <w:rPr>
          <w:sz w:val="28"/>
          <w:szCs w:val="28"/>
        </w:rPr>
      </w:pPr>
      <w:r w:rsidRPr="00922D09">
        <w:rPr>
          <w:sz w:val="28"/>
          <w:szCs w:val="28"/>
        </w:rPr>
        <w:t>4.1. Компенсационное озеленение направлено на обеспечение сохранности и равноценной компенсации частичной или полной утраты составляющих элементов объектов озеленения.</w:t>
      </w:r>
    </w:p>
    <w:p w:rsidR="006614ED" w:rsidRPr="00922D09" w:rsidRDefault="006614ED" w:rsidP="006614ED">
      <w:pPr>
        <w:ind w:firstLine="708"/>
        <w:jc w:val="both"/>
        <w:rPr>
          <w:sz w:val="28"/>
          <w:szCs w:val="28"/>
        </w:rPr>
      </w:pPr>
      <w:r w:rsidRPr="00922D09">
        <w:rPr>
          <w:sz w:val="28"/>
          <w:szCs w:val="28"/>
        </w:rPr>
        <w:t xml:space="preserve">Компенсационное озеленение осуществляется гражданами, выбравшими натуральную форму озеленения, в порядке и сроки, установленные п.4.5 настоящего порядка, или организуется администрацией </w:t>
      </w:r>
      <w:r w:rsidR="001B301C" w:rsidRPr="00922D09">
        <w:rPr>
          <w:sz w:val="28"/>
          <w:szCs w:val="28"/>
        </w:rPr>
        <w:t>рабочего поселка Евлашево</w:t>
      </w:r>
      <w:r w:rsidRPr="00922D09">
        <w:rPr>
          <w:sz w:val="28"/>
          <w:szCs w:val="28"/>
        </w:rPr>
        <w:t xml:space="preserve"> Кузнецкого района Пензенской области – в случае выбора гражданами, получившими порубочный билет, денежной формы компенсационного озеленения.</w:t>
      </w:r>
    </w:p>
    <w:p w:rsidR="006614ED" w:rsidRPr="00922D09" w:rsidRDefault="006614ED" w:rsidP="006614ED">
      <w:pPr>
        <w:jc w:val="both"/>
        <w:rPr>
          <w:sz w:val="28"/>
          <w:szCs w:val="28"/>
        </w:rPr>
      </w:pPr>
      <w:r w:rsidRPr="00922D09">
        <w:rPr>
          <w:sz w:val="28"/>
          <w:szCs w:val="28"/>
        </w:rPr>
        <w:tab/>
        <w:t xml:space="preserve">4.2. Средства компенсационного озеленения формируются от поступающих платежей за выдачу порубочных билетов от граждан, избравших денежную форму компенсационного озеленения. Заказчиком компенсационного озеленения выступает администрация </w:t>
      </w:r>
      <w:r w:rsidR="001B301C"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jc w:val="both"/>
        <w:rPr>
          <w:sz w:val="28"/>
          <w:szCs w:val="28"/>
        </w:rPr>
      </w:pPr>
      <w:r w:rsidRPr="00922D09">
        <w:rPr>
          <w:sz w:val="28"/>
          <w:szCs w:val="28"/>
        </w:rPr>
        <w:tab/>
        <w:t xml:space="preserve">4.3. Средства компенсационного озеленения являются целевыми и перечисляются в бюджет </w:t>
      </w:r>
      <w:r w:rsidR="001B301C"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jc w:val="both"/>
        <w:rPr>
          <w:sz w:val="28"/>
          <w:szCs w:val="28"/>
        </w:rPr>
      </w:pPr>
      <w:r w:rsidRPr="00922D09">
        <w:rPr>
          <w:sz w:val="28"/>
          <w:szCs w:val="28"/>
        </w:rPr>
        <w:tab/>
        <w:t xml:space="preserve">4.4. Размер платежей компенсации за снос зеленых насаждений рассчитывается в соответствии с Методикой расчета затрат компенсационного озеленения на территории </w:t>
      </w:r>
      <w:r w:rsidR="001B301C" w:rsidRPr="00922D09">
        <w:rPr>
          <w:sz w:val="28"/>
          <w:szCs w:val="28"/>
        </w:rPr>
        <w:t>Рабочего поселка Евлашево</w:t>
      </w:r>
      <w:r w:rsidRPr="00922D09">
        <w:rPr>
          <w:sz w:val="28"/>
          <w:szCs w:val="28"/>
        </w:rPr>
        <w:t xml:space="preserve"> Кузнецкого района Пензенской области (Приложение №2 к настоящему решению).</w:t>
      </w:r>
    </w:p>
    <w:p w:rsidR="006614ED" w:rsidRPr="00922D09" w:rsidRDefault="006614ED" w:rsidP="006614ED">
      <w:pPr>
        <w:jc w:val="both"/>
        <w:rPr>
          <w:sz w:val="28"/>
          <w:szCs w:val="28"/>
        </w:rPr>
      </w:pPr>
      <w:r w:rsidRPr="00922D09">
        <w:rPr>
          <w:sz w:val="28"/>
          <w:szCs w:val="28"/>
        </w:rPr>
        <w:tab/>
        <w:t>4.5. Компенсационное озеленение производится гражданами, выбравшими натуральную форму компенсационного озеленения при получении порубочного билета, в ближайший пригодный для осуществления указанных работ сезон в объеме не менее вырубленных зеленых насаждений. Конкретные сроки и объем компенсационного озеленения указываются в порубочном билете.</w:t>
      </w:r>
    </w:p>
    <w:p w:rsidR="006614ED" w:rsidRPr="00922D09" w:rsidRDefault="006614ED" w:rsidP="006614ED">
      <w:pPr>
        <w:jc w:val="both"/>
        <w:rPr>
          <w:sz w:val="28"/>
          <w:szCs w:val="28"/>
        </w:rPr>
      </w:pPr>
      <w:r w:rsidRPr="00922D09">
        <w:rPr>
          <w:sz w:val="28"/>
          <w:szCs w:val="28"/>
        </w:rPr>
        <w:tab/>
        <w:t xml:space="preserve">4.6. Контроль за выполнением работ по компенсационному озеленению гражданами, выбравшими натуральную форму озеленения, осуществляет администрация </w:t>
      </w:r>
      <w:r w:rsidR="001B301C" w:rsidRPr="00922D09">
        <w:rPr>
          <w:sz w:val="28"/>
          <w:szCs w:val="28"/>
        </w:rPr>
        <w:t>рабочего поселка Евлашево</w:t>
      </w:r>
      <w:r w:rsidRPr="00922D09">
        <w:rPr>
          <w:sz w:val="28"/>
          <w:szCs w:val="28"/>
        </w:rPr>
        <w:t xml:space="preserve"> Кузнецкого района Пензенской области в порядке, установленном муниципальном правовым актом администрации </w:t>
      </w:r>
      <w:r w:rsidR="001B301C"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Default="006614ED" w:rsidP="006614ED">
      <w:pPr>
        <w:autoSpaceDE w:val="0"/>
        <w:autoSpaceDN w:val="0"/>
        <w:adjustRightInd w:val="0"/>
        <w:outlineLvl w:val="1"/>
        <w:rPr>
          <w:sz w:val="28"/>
          <w:szCs w:val="28"/>
        </w:rPr>
      </w:pPr>
    </w:p>
    <w:p w:rsidR="000A3C94" w:rsidRDefault="000A3C94" w:rsidP="006614ED">
      <w:pPr>
        <w:autoSpaceDE w:val="0"/>
        <w:autoSpaceDN w:val="0"/>
        <w:adjustRightInd w:val="0"/>
        <w:outlineLvl w:val="1"/>
        <w:rPr>
          <w:sz w:val="28"/>
          <w:szCs w:val="28"/>
        </w:rPr>
      </w:pPr>
    </w:p>
    <w:p w:rsidR="002E030B" w:rsidRPr="00AA7D61" w:rsidRDefault="002E030B" w:rsidP="006614ED">
      <w:pPr>
        <w:autoSpaceDE w:val="0"/>
        <w:autoSpaceDN w:val="0"/>
        <w:adjustRightInd w:val="0"/>
        <w:outlineLvl w:val="1"/>
        <w:rPr>
          <w:sz w:val="28"/>
          <w:szCs w:val="28"/>
        </w:rPr>
      </w:pPr>
    </w:p>
    <w:p w:rsidR="006614ED" w:rsidRPr="00AA7D61" w:rsidRDefault="006614ED" w:rsidP="006614ED">
      <w:pPr>
        <w:autoSpaceDE w:val="0"/>
        <w:autoSpaceDN w:val="0"/>
        <w:adjustRightInd w:val="0"/>
        <w:jc w:val="right"/>
        <w:outlineLvl w:val="1"/>
        <w:rPr>
          <w:sz w:val="22"/>
          <w:szCs w:val="22"/>
        </w:rPr>
      </w:pPr>
      <w:r w:rsidRPr="00AA7D61">
        <w:rPr>
          <w:sz w:val="22"/>
          <w:szCs w:val="22"/>
        </w:rPr>
        <w:lastRenderedPageBreak/>
        <w:t>Приложение № 1</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                                                                                                           к Порядку предоставления </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порубочного билета и (или) </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разрешения на пересадку </w:t>
      </w:r>
    </w:p>
    <w:p w:rsidR="006614ED" w:rsidRPr="00AA7D61" w:rsidRDefault="006614ED" w:rsidP="006614ED">
      <w:pPr>
        <w:autoSpaceDE w:val="0"/>
        <w:autoSpaceDN w:val="0"/>
        <w:adjustRightInd w:val="0"/>
        <w:jc w:val="right"/>
        <w:outlineLvl w:val="1"/>
        <w:rPr>
          <w:sz w:val="22"/>
          <w:szCs w:val="22"/>
        </w:rPr>
      </w:pPr>
      <w:r w:rsidRPr="00AA7D61">
        <w:rPr>
          <w:sz w:val="22"/>
          <w:szCs w:val="22"/>
        </w:rPr>
        <w:t>деревьев и кустарников на</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территории </w:t>
      </w:r>
      <w:r w:rsidR="001B301C" w:rsidRPr="00AA7D61">
        <w:rPr>
          <w:sz w:val="22"/>
          <w:szCs w:val="22"/>
        </w:rPr>
        <w:t>рабочего поселка Евлашево</w:t>
      </w:r>
      <w:r w:rsidRPr="00AA7D61">
        <w:rPr>
          <w:sz w:val="22"/>
          <w:szCs w:val="22"/>
        </w:rPr>
        <w:t xml:space="preserve"> </w:t>
      </w:r>
    </w:p>
    <w:p w:rsidR="006614ED" w:rsidRPr="00AA7D61" w:rsidRDefault="006614ED" w:rsidP="006614ED">
      <w:pPr>
        <w:autoSpaceDE w:val="0"/>
        <w:autoSpaceDN w:val="0"/>
        <w:adjustRightInd w:val="0"/>
        <w:jc w:val="right"/>
        <w:outlineLvl w:val="1"/>
        <w:rPr>
          <w:sz w:val="22"/>
          <w:szCs w:val="22"/>
        </w:rPr>
      </w:pPr>
      <w:r w:rsidRPr="00AA7D61">
        <w:rPr>
          <w:sz w:val="22"/>
          <w:szCs w:val="22"/>
        </w:rPr>
        <w:t>Кузнецкого района Пензенской области</w:t>
      </w:r>
    </w:p>
    <w:p w:rsidR="006614ED" w:rsidRPr="00AA7D61" w:rsidRDefault="006614ED" w:rsidP="006614ED">
      <w:pPr>
        <w:autoSpaceDE w:val="0"/>
        <w:autoSpaceDN w:val="0"/>
        <w:adjustRightInd w:val="0"/>
        <w:jc w:val="right"/>
        <w:outlineLvl w:val="1"/>
        <w:rPr>
          <w:sz w:val="22"/>
          <w:szCs w:val="22"/>
        </w:rPr>
      </w:pPr>
    </w:p>
    <w:p w:rsidR="006614ED" w:rsidRPr="00AA7D61" w:rsidRDefault="006614ED" w:rsidP="006614ED">
      <w:pPr>
        <w:autoSpaceDE w:val="0"/>
        <w:autoSpaceDN w:val="0"/>
        <w:adjustRightInd w:val="0"/>
        <w:jc w:val="both"/>
        <w:rPr>
          <w:sz w:val="28"/>
          <w:szCs w:val="28"/>
        </w:rPr>
      </w:pP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Кому</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(фамилия, имя, отчество - для граждан,</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______________________________________</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полное наименование организации -</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для юридических лиц)</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p>
    <w:p w:rsidR="006614ED" w:rsidRPr="00AA7D61" w:rsidRDefault="006614ED" w:rsidP="006614ED">
      <w:pPr>
        <w:pStyle w:val="1"/>
        <w:autoSpaceDE w:val="0"/>
        <w:autoSpaceDN w:val="0"/>
        <w:adjustRightInd w:val="0"/>
        <w:spacing w:before="0" w:after="0"/>
        <w:jc w:val="center"/>
        <w:rPr>
          <w:b w:val="0"/>
          <w:bCs w:val="0"/>
          <w:kern w:val="0"/>
          <w:sz w:val="28"/>
          <w:szCs w:val="28"/>
        </w:rPr>
      </w:pPr>
      <w:bookmarkStart w:id="7" w:name="Par159"/>
      <w:bookmarkEnd w:id="7"/>
      <w:r w:rsidRPr="00AA7D61">
        <w:rPr>
          <w:b w:val="0"/>
          <w:bCs w:val="0"/>
          <w:kern w:val="0"/>
          <w:sz w:val="28"/>
          <w:szCs w:val="28"/>
        </w:rPr>
        <w:t>Порубочный билет № _____от___________</w:t>
      </w:r>
    </w:p>
    <w:p w:rsidR="006614ED" w:rsidRPr="00AA7D61" w:rsidRDefault="006614ED" w:rsidP="006614ED">
      <w:pPr>
        <w:pStyle w:val="1"/>
        <w:autoSpaceDE w:val="0"/>
        <w:autoSpaceDN w:val="0"/>
        <w:adjustRightInd w:val="0"/>
        <w:spacing w:before="0" w:after="0"/>
        <w:ind w:firstLine="708"/>
        <w:jc w:val="both"/>
        <w:rPr>
          <w:b w:val="0"/>
          <w:bCs w:val="0"/>
          <w:kern w:val="0"/>
          <w:sz w:val="28"/>
          <w:szCs w:val="28"/>
        </w:rPr>
      </w:pPr>
      <w:r w:rsidRPr="00AA7D61">
        <w:rPr>
          <w:b w:val="0"/>
          <w:bCs w:val="0"/>
          <w:kern w:val="0"/>
          <w:sz w:val="24"/>
          <w:szCs w:val="24"/>
        </w:rPr>
        <w:t>Основание выдачи порубочного билета:</w:t>
      </w:r>
    </w:p>
    <w:p w:rsidR="006614ED" w:rsidRPr="00AA7D61" w:rsidRDefault="006614ED" w:rsidP="006614ED">
      <w:pPr>
        <w:pStyle w:val="1"/>
        <w:autoSpaceDE w:val="0"/>
        <w:autoSpaceDN w:val="0"/>
        <w:adjustRightInd w:val="0"/>
        <w:spacing w:before="0" w:beforeAutospacing="0" w:after="0" w:afterAutospacing="0"/>
        <w:ind w:firstLine="708"/>
        <w:jc w:val="both"/>
        <w:rPr>
          <w:b w:val="0"/>
          <w:bCs w:val="0"/>
          <w:kern w:val="0"/>
          <w:sz w:val="24"/>
          <w:szCs w:val="24"/>
        </w:rPr>
      </w:pPr>
      <w:r w:rsidRPr="00AA7D61">
        <w:rPr>
          <w:b w:val="0"/>
          <w:bCs w:val="0"/>
          <w:kern w:val="0"/>
          <w:sz w:val="24"/>
          <w:szCs w:val="24"/>
        </w:rPr>
        <w:t xml:space="preserve">- </w:t>
      </w:r>
      <w:hyperlink w:anchor="Par193" w:history="1">
        <w:r w:rsidRPr="00AA7D61">
          <w:rPr>
            <w:b w:val="0"/>
            <w:bCs w:val="0"/>
            <w:kern w:val="0"/>
            <w:sz w:val="24"/>
            <w:szCs w:val="24"/>
          </w:rPr>
          <w:t>акт</w:t>
        </w:r>
      </w:hyperlink>
      <w:r w:rsidRPr="00AA7D61">
        <w:rPr>
          <w:b w:val="0"/>
          <w:bCs w:val="0"/>
          <w:kern w:val="0"/>
          <w:sz w:val="24"/>
          <w:szCs w:val="24"/>
        </w:rPr>
        <w:t xml:space="preserve"> оценки зеленых насаждений «__» _________ 20 __ года (прилагается);</w:t>
      </w:r>
    </w:p>
    <w:p w:rsidR="006614ED" w:rsidRPr="00AA7D61" w:rsidRDefault="006614ED" w:rsidP="006614ED">
      <w:pPr>
        <w:pStyle w:val="1"/>
        <w:autoSpaceDE w:val="0"/>
        <w:autoSpaceDN w:val="0"/>
        <w:adjustRightInd w:val="0"/>
        <w:spacing w:before="0" w:beforeAutospacing="0" w:after="0" w:afterAutospacing="0"/>
        <w:ind w:firstLine="708"/>
        <w:jc w:val="both"/>
        <w:rPr>
          <w:b w:val="0"/>
          <w:bCs w:val="0"/>
          <w:kern w:val="0"/>
          <w:sz w:val="24"/>
          <w:szCs w:val="24"/>
        </w:rPr>
      </w:pPr>
      <w:r w:rsidRPr="00AA7D61">
        <w:rPr>
          <w:b w:val="0"/>
          <w:bCs w:val="0"/>
          <w:kern w:val="0"/>
          <w:sz w:val="24"/>
          <w:szCs w:val="24"/>
        </w:rPr>
        <w:t xml:space="preserve">-   </w:t>
      </w:r>
      <w:hyperlink w:anchor="Par245" w:history="1">
        <w:r w:rsidRPr="00AA7D61">
          <w:rPr>
            <w:b w:val="0"/>
            <w:bCs w:val="0"/>
            <w:kern w:val="0"/>
            <w:sz w:val="24"/>
            <w:szCs w:val="24"/>
          </w:rPr>
          <w:t>ведомость</w:t>
        </w:r>
      </w:hyperlink>
      <w:r w:rsidRPr="00AA7D61">
        <w:rPr>
          <w:b w:val="0"/>
          <w:bCs w:val="0"/>
          <w:kern w:val="0"/>
          <w:sz w:val="24"/>
          <w:szCs w:val="24"/>
        </w:rPr>
        <w:t xml:space="preserve">  перечета   зеленых   насаждений  «__» _________ 20 __ года</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(прилагается);</w:t>
      </w:r>
    </w:p>
    <w:p w:rsidR="006614ED" w:rsidRPr="00AA7D61" w:rsidRDefault="006614ED" w:rsidP="006614ED">
      <w:pPr>
        <w:pStyle w:val="1"/>
        <w:autoSpaceDE w:val="0"/>
        <w:autoSpaceDN w:val="0"/>
        <w:adjustRightInd w:val="0"/>
        <w:spacing w:before="0" w:beforeAutospacing="0" w:after="0" w:afterAutospacing="0"/>
        <w:ind w:firstLine="708"/>
        <w:jc w:val="both"/>
        <w:rPr>
          <w:b w:val="0"/>
          <w:bCs w:val="0"/>
          <w:kern w:val="0"/>
          <w:sz w:val="24"/>
          <w:szCs w:val="24"/>
        </w:rPr>
      </w:pPr>
      <w:r w:rsidRPr="00AA7D61">
        <w:rPr>
          <w:b w:val="0"/>
          <w:bCs w:val="0"/>
          <w:kern w:val="0"/>
          <w:sz w:val="24"/>
          <w:szCs w:val="24"/>
        </w:rPr>
        <w:t>- оплата компенсационной стоимости________________________________________;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(номер и дата платежного документа, копия прилагается)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в случаях, установленных Порядком</w:t>
      </w:r>
    </w:p>
    <w:p w:rsidR="006614ED" w:rsidRPr="00AA7D61" w:rsidRDefault="006614ED" w:rsidP="006614ED">
      <w:pPr>
        <w:pStyle w:val="1"/>
        <w:autoSpaceDE w:val="0"/>
        <w:autoSpaceDN w:val="0"/>
        <w:adjustRightInd w:val="0"/>
        <w:spacing w:before="0" w:beforeAutospacing="0" w:after="0" w:afterAutospacing="0"/>
        <w:ind w:firstLine="708"/>
        <w:jc w:val="both"/>
        <w:rPr>
          <w:b w:val="0"/>
          <w:bCs w:val="0"/>
          <w:kern w:val="0"/>
          <w:sz w:val="24"/>
          <w:szCs w:val="24"/>
        </w:rPr>
      </w:pPr>
      <w:r w:rsidRPr="00AA7D61">
        <w:rPr>
          <w:b w:val="0"/>
          <w:bCs w:val="0"/>
          <w:kern w:val="0"/>
          <w:sz w:val="24"/>
          <w:szCs w:val="24"/>
        </w:rPr>
        <w:t>в сумме: ________________________________________________________________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ind w:firstLine="708"/>
        <w:jc w:val="both"/>
        <w:rPr>
          <w:b w:val="0"/>
          <w:bCs w:val="0"/>
          <w:kern w:val="0"/>
          <w:sz w:val="24"/>
          <w:szCs w:val="24"/>
        </w:rPr>
      </w:pPr>
      <w:r w:rsidRPr="00AA7D61">
        <w:rPr>
          <w:b w:val="0"/>
          <w:bCs w:val="0"/>
          <w:kern w:val="0"/>
          <w:sz w:val="24"/>
          <w:szCs w:val="24"/>
        </w:rPr>
        <w:t>В соответствии с ведомостью перечета разрешается: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вырубка зеленых насаждений в количестве ______ шт. на площади ________</w:t>
      </w:r>
      <w:proofErr w:type="spellStart"/>
      <w:proofErr w:type="gramStart"/>
      <w:r w:rsidRPr="00AA7D61">
        <w:rPr>
          <w:b w:val="0"/>
          <w:bCs w:val="0"/>
          <w:kern w:val="0"/>
          <w:sz w:val="24"/>
          <w:szCs w:val="24"/>
        </w:rPr>
        <w:t>кв.м</w:t>
      </w:r>
      <w:proofErr w:type="spellEnd"/>
      <w:proofErr w:type="gramEnd"/>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на земельном участке с кадастровым номером 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(или в кадастровом квартале ____________________), расположенном по </w:t>
      </w:r>
      <w:proofErr w:type="spellStart"/>
      <w:proofErr w:type="gramStart"/>
      <w:r w:rsidRPr="00AA7D61">
        <w:rPr>
          <w:b w:val="0"/>
          <w:bCs w:val="0"/>
          <w:kern w:val="0"/>
          <w:sz w:val="24"/>
          <w:szCs w:val="24"/>
        </w:rPr>
        <w:t>адресу:Пензенская</w:t>
      </w:r>
      <w:proofErr w:type="spellEnd"/>
      <w:proofErr w:type="gramEnd"/>
      <w:r w:rsidRPr="00AA7D61">
        <w:rPr>
          <w:b w:val="0"/>
          <w:bCs w:val="0"/>
          <w:kern w:val="0"/>
          <w:sz w:val="24"/>
          <w:szCs w:val="24"/>
        </w:rPr>
        <w:t xml:space="preserve"> область, Кузнецкий район, ________________________________________________________.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(При необходимости краткое описание места положения зеленых насаждений)</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ab/>
        <w:t>Приложения к порубочному билету:</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_______________________________________________________________________________________________________________________________</w:t>
      </w:r>
      <w:r w:rsidR="00BB6D4F">
        <w:rPr>
          <w:b w:val="0"/>
          <w:bCs w:val="0"/>
          <w:kern w:val="0"/>
          <w:sz w:val="24"/>
          <w:szCs w:val="24"/>
        </w:rPr>
        <w:t>___________________________</w:t>
      </w:r>
      <w:r w:rsidRPr="00AA7D61">
        <w:rPr>
          <w:b w:val="0"/>
          <w:bCs w:val="0"/>
          <w:kern w:val="0"/>
          <w:sz w:val="24"/>
          <w:szCs w:val="24"/>
        </w:rPr>
        <w:t>.</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ab/>
        <w:t xml:space="preserve">Провести компенсационное озеленение в объеме __________ не позднее ________ </w:t>
      </w:r>
      <w:r w:rsidRPr="00AA7D61">
        <w:rPr>
          <w:b w:val="0"/>
          <w:bCs w:val="0"/>
          <w:i/>
          <w:kern w:val="0"/>
          <w:sz w:val="24"/>
          <w:szCs w:val="24"/>
        </w:rPr>
        <w:t>(для граждан, выбравших натуральную форму компенсационного озеленения).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Глава администрации </w:t>
      </w:r>
    </w:p>
    <w:p w:rsidR="006614ED" w:rsidRPr="00AA7D61" w:rsidRDefault="001B301C"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Рабочего поселка Евлашево</w:t>
      </w:r>
      <w:r w:rsidR="006614ED" w:rsidRPr="00AA7D61">
        <w:rPr>
          <w:b w:val="0"/>
          <w:bCs w:val="0"/>
          <w:kern w:val="0"/>
          <w:sz w:val="24"/>
          <w:szCs w:val="24"/>
        </w:rPr>
        <w:t xml:space="preserve"> </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Кузнецкого района Пензенской области        _______________   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(личная </w:t>
      </w:r>
      <w:proofErr w:type="gramStart"/>
      <w:r w:rsidRPr="00AA7D61">
        <w:rPr>
          <w:b w:val="0"/>
          <w:bCs w:val="0"/>
          <w:kern w:val="0"/>
          <w:sz w:val="24"/>
          <w:szCs w:val="24"/>
        </w:rPr>
        <w:t xml:space="preserve">подпись)   </w:t>
      </w:r>
      <w:proofErr w:type="gramEnd"/>
      <w:r w:rsidRPr="00AA7D61">
        <w:rPr>
          <w:b w:val="0"/>
          <w:bCs w:val="0"/>
          <w:kern w:val="0"/>
          <w:sz w:val="24"/>
          <w:szCs w:val="24"/>
        </w:rPr>
        <w:t xml:space="preserve">     (расшифровка подписи)</w:t>
      </w:r>
    </w:p>
    <w:p w:rsidR="006614ED" w:rsidRPr="00AA7D61" w:rsidRDefault="006614ED" w:rsidP="006614ED">
      <w:pPr>
        <w:autoSpaceDE w:val="0"/>
        <w:autoSpaceDN w:val="0"/>
        <w:adjustRightInd w:val="0"/>
        <w:jc w:val="both"/>
        <w:rPr>
          <w:sz w:val="28"/>
          <w:szCs w:val="28"/>
        </w:rPr>
      </w:pPr>
    </w:p>
    <w:p w:rsidR="006614ED" w:rsidRPr="00AA7D61" w:rsidRDefault="006614ED" w:rsidP="006614ED">
      <w:pPr>
        <w:autoSpaceDE w:val="0"/>
        <w:autoSpaceDN w:val="0"/>
        <w:adjustRightInd w:val="0"/>
        <w:outlineLvl w:val="1"/>
        <w:rPr>
          <w:sz w:val="28"/>
          <w:szCs w:val="28"/>
        </w:rPr>
      </w:pPr>
    </w:p>
    <w:p w:rsidR="002E030B" w:rsidRDefault="002E030B" w:rsidP="006614ED">
      <w:pPr>
        <w:autoSpaceDE w:val="0"/>
        <w:autoSpaceDN w:val="0"/>
        <w:adjustRightInd w:val="0"/>
        <w:jc w:val="right"/>
        <w:outlineLvl w:val="1"/>
        <w:rPr>
          <w:sz w:val="22"/>
          <w:szCs w:val="22"/>
        </w:rPr>
      </w:pPr>
    </w:p>
    <w:p w:rsidR="006614ED" w:rsidRPr="00AA7D61" w:rsidRDefault="006614ED" w:rsidP="006614ED">
      <w:pPr>
        <w:autoSpaceDE w:val="0"/>
        <w:autoSpaceDN w:val="0"/>
        <w:adjustRightInd w:val="0"/>
        <w:jc w:val="right"/>
        <w:outlineLvl w:val="1"/>
        <w:rPr>
          <w:sz w:val="22"/>
          <w:szCs w:val="22"/>
        </w:rPr>
      </w:pPr>
      <w:r w:rsidRPr="00AA7D61">
        <w:rPr>
          <w:sz w:val="22"/>
          <w:szCs w:val="22"/>
        </w:rPr>
        <w:lastRenderedPageBreak/>
        <w:t>Приложение № 2</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                                                                                                           к Порядку предоставления </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                                                                                                                   порубочного билета и (или) </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                                                                                                                     разрешения на пересадку </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                                                                                                              деревьев и кустарников на</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                                                                                            территории </w:t>
      </w:r>
      <w:r w:rsidR="001B301C" w:rsidRPr="00AA7D61">
        <w:rPr>
          <w:sz w:val="22"/>
          <w:szCs w:val="22"/>
        </w:rPr>
        <w:t>Рабочего поселка Евлашево</w:t>
      </w:r>
      <w:r w:rsidRPr="00AA7D61">
        <w:rPr>
          <w:sz w:val="22"/>
          <w:szCs w:val="22"/>
        </w:rPr>
        <w:t xml:space="preserve"> </w:t>
      </w:r>
    </w:p>
    <w:p w:rsidR="006614ED" w:rsidRPr="00AA7D61" w:rsidRDefault="006614ED" w:rsidP="006614ED">
      <w:pPr>
        <w:autoSpaceDE w:val="0"/>
        <w:autoSpaceDN w:val="0"/>
        <w:adjustRightInd w:val="0"/>
        <w:jc w:val="right"/>
        <w:outlineLvl w:val="1"/>
        <w:rPr>
          <w:sz w:val="22"/>
          <w:szCs w:val="22"/>
        </w:rPr>
      </w:pPr>
      <w:r w:rsidRPr="00AA7D61">
        <w:rPr>
          <w:sz w:val="22"/>
          <w:szCs w:val="22"/>
        </w:rPr>
        <w:t xml:space="preserve">                                                                                                      Кузнецкого района Пензенской области</w:t>
      </w:r>
    </w:p>
    <w:p w:rsidR="006614ED" w:rsidRPr="00AA7D61" w:rsidRDefault="006614ED" w:rsidP="006614ED">
      <w:pPr>
        <w:autoSpaceDE w:val="0"/>
        <w:autoSpaceDN w:val="0"/>
        <w:adjustRightInd w:val="0"/>
        <w:jc w:val="right"/>
        <w:outlineLvl w:val="1"/>
        <w:rPr>
          <w:sz w:val="22"/>
          <w:szCs w:val="22"/>
        </w:rPr>
      </w:pPr>
    </w:p>
    <w:p w:rsidR="006614ED" w:rsidRPr="00AA7D61" w:rsidRDefault="006614ED" w:rsidP="006614ED">
      <w:pPr>
        <w:autoSpaceDE w:val="0"/>
        <w:autoSpaceDN w:val="0"/>
        <w:adjustRightInd w:val="0"/>
        <w:jc w:val="both"/>
        <w:rPr>
          <w:sz w:val="28"/>
          <w:szCs w:val="28"/>
        </w:rPr>
      </w:pP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Кому</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(фамилия, имя, отчество - для граждан,</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______________________________________</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полное наименование организации -</w:t>
      </w:r>
    </w:p>
    <w:p w:rsidR="006614ED" w:rsidRPr="00AA7D61" w:rsidRDefault="006614ED" w:rsidP="006614ED">
      <w:pPr>
        <w:pStyle w:val="1"/>
        <w:tabs>
          <w:tab w:val="left" w:pos="5529"/>
        </w:tabs>
        <w:autoSpaceDE w:val="0"/>
        <w:autoSpaceDN w:val="0"/>
        <w:adjustRightInd w:val="0"/>
        <w:spacing w:before="0" w:beforeAutospacing="0" w:after="0" w:afterAutospacing="0"/>
        <w:rPr>
          <w:b w:val="0"/>
          <w:bCs w:val="0"/>
          <w:kern w:val="0"/>
          <w:sz w:val="22"/>
          <w:szCs w:val="22"/>
        </w:rPr>
      </w:pPr>
      <w:r w:rsidRPr="00AA7D61">
        <w:rPr>
          <w:b w:val="0"/>
          <w:bCs w:val="0"/>
          <w:kern w:val="0"/>
          <w:sz w:val="22"/>
          <w:szCs w:val="22"/>
        </w:rPr>
        <w:t>для юридических лиц)</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8"/>
          <w:szCs w:val="28"/>
        </w:rPr>
      </w:pPr>
    </w:p>
    <w:p w:rsidR="006614ED" w:rsidRPr="00AA7D61" w:rsidRDefault="006614ED" w:rsidP="006614ED">
      <w:pPr>
        <w:pStyle w:val="1"/>
        <w:autoSpaceDE w:val="0"/>
        <w:autoSpaceDN w:val="0"/>
        <w:adjustRightInd w:val="0"/>
        <w:spacing w:before="0" w:beforeAutospacing="0" w:after="0" w:afterAutospacing="0"/>
        <w:jc w:val="center"/>
        <w:rPr>
          <w:b w:val="0"/>
          <w:bCs w:val="0"/>
          <w:kern w:val="0"/>
          <w:sz w:val="24"/>
          <w:szCs w:val="24"/>
        </w:rPr>
      </w:pPr>
      <w:bookmarkStart w:id="8" w:name="Par307"/>
      <w:bookmarkEnd w:id="8"/>
      <w:r w:rsidRPr="00AA7D61">
        <w:rPr>
          <w:b w:val="0"/>
          <w:bCs w:val="0"/>
          <w:kern w:val="0"/>
          <w:sz w:val="24"/>
          <w:szCs w:val="24"/>
        </w:rPr>
        <w:t>РАЗРЕШЕНИЕ</w:t>
      </w:r>
    </w:p>
    <w:p w:rsidR="006614ED" w:rsidRPr="00AA7D61" w:rsidRDefault="006614ED" w:rsidP="006614ED">
      <w:pPr>
        <w:pStyle w:val="1"/>
        <w:autoSpaceDE w:val="0"/>
        <w:autoSpaceDN w:val="0"/>
        <w:adjustRightInd w:val="0"/>
        <w:spacing w:before="0" w:beforeAutospacing="0" w:after="0" w:afterAutospacing="0"/>
        <w:jc w:val="center"/>
        <w:rPr>
          <w:b w:val="0"/>
          <w:bCs w:val="0"/>
          <w:kern w:val="0"/>
          <w:sz w:val="24"/>
          <w:szCs w:val="24"/>
        </w:rPr>
      </w:pPr>
      <w:r w:rsidRPr="00AA7D61">
        <w:rPr>
          <w:b w:val="0"/>
          <w:bCs w:val="0"/>
          <w:kern w:val="0"/>
          <w:sz w:val="24"/>
          <w:szCs w:val="24"/>
        </w:rPr>
        <w:t>НА ПЕРЕСАДКУ ДЕРЕВЬЕВ И КУСТАРНИКОВ № ____от 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8"/>
          <w:szCs w:val="28"/>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Настоящим разрешается производить работы, а именно: </w:t>
      </w:r>
      <w:proofErr w:type="gramStart"/>
      <w:r w:rsidRPr="00AA7D61">
        <w:rPr>
          <w:b w:val="0"/>
          <w:bCs w:val="0"/>
          <w:kern w:val="0"/>
          <w:sz w:val="24"/>
          <w:szCs w:val="24"/>
        </w:rPr>
        <w:t>пересадку  деревьев</w:t>
      </w:r>
      <w:proofErr w:type="gramEnd"/>
      <w:r w:rsidRPr="00AA7D61">
        <w:rPr>
          <w:b w:val="0"/>
          <w:bCs w:val="0"/>
          <w:kern w:val="0"/>
          <w:sz w:val="24"/>
          <w:szCs w:val="24"/>
        </w:rPr>
        <w:t xml:space="preserve"> в количестве __________ шт. и кустарников в количестве __________ шт., расположенных на земельном участке с кадастровым номером (или в кадастровом квартале) ________________________________________________________________________________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в соответствии с:</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схемой пересадки деревьев и кустарников (прилагается);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 </w:t>
      </w:r>
      <w:hyperlink w:anchor="Par335" w:history="1">
        <w:r w:rsidRPr="00AA7D61">
          <w:rPr>
            <w:b w:val="0"/>
            <w:bCs w:val="0"/>
            <w:kern w:val="0"/>
            <w:sz w:val="24"/>
            <w:szCs w:val="24"/>
          </w:rPr>
          <w:t>актом</w:t>
        </w:r>
      </w:hyperlink>
      <w:r w:rsidRPr="00AA7D61">
        <w:rPr>
          <w:b w:val="0"/>
          <w:bCs w:val="0"/>
          <w:kern w:val="0"/>
          <w:sz w:val="24"/>
          <w:szCs w:val="24"/>
        </w:rPr>
        <w:t xml:space="preserve"> оценки зеленых насаждений "__" _________20__ года (прилагается);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 </w:t>
      </w:r>
      <w:hyperlink w:anchor="Par385" w:history="1">
        <w:r w:rsidRPr="00AA7D61">
          <w:rPr>
            <w:b w:val="0"/>
            <w:bCs w:val="0"/>
            <w:kern w:val="0"/>
            <w:sz w:val="24"/>
            <w:szCs w:val="24"/>
          </w:rPr>
          <w:t>ведомостью</w:t>
        </w:r>
      </w:hyperlink>
      <w:r w:rsidRPr="00AA7D61">
        <w:rPr>
          <w:b w:val="0"/>
          <w:bCs w:val="0"/>
          <w:kern w:val="0"/>
          <w:sz w:val="24"/>
          <w:szCs w:val="24"/>
        </w:rPr>
        <w:t xml:space="preserve"> перечета зеленых насаждений "__" ____ 20 _ года (прилагается);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ind w:firstLine="708"/>
        <w:jc w:val="both"/>
        <w:rPr>
          <w:b w:val="0"/>
          <w:bCs w:val="0"/>
          <w:kern w:val="0"/>
          <w:sz w:val="24"/>
          <w:szCs w:val="24"/>
        </w:rPr>
      </w:pPr>
      <w:r w:rsidRPr="00AA7D61">
        <w:rPr>
          <w:b w:val="0"/>
          <w:bCs w:val="0"/>
          <w:kern w:val="0"/>
          <w:sz w:val="24"/>
          <w:szCs w:val="24"/>
        </w:rPr>
        <w:t xml:space="preserve">Пересадка осуществляется в границах земельного   участка </w:t>
      </w:r>
      <w:proofErr w:type="gramStart"/>
      <w:r w:rsidRPr="00AA7D61">
        <w:rPr>
          <w:b w:val="0"/>
          <w:bCs w:val="0"/>
          <w:kern w:val="0"/>
          <w:sz w:val="24"/>
          <w:szCs w:val="24"/>
        </w:rPr>
        <w:t>с  кадастровым</w:t>
      </w:r>
      <w:proofErr w:type="gramEnd"/>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номером (или в кадастровом квартале) ______________________________________________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  (при необходимости указываются адрес, краткое описание места положения)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Глава администрации </w:t>
      </w:r>
    </w:p>
    <w:p w:rsidR="006614ED" w:rsidRPr="00AA7D61" w:rsidRDefault="00501A0A" w:rsidP="006614ED">
      <w:pPr>
        <w:pStyle w:val="1"/>
        <w:autoSpaceDE w:val="0"/>
        <w:autoSpaceDN w:val="0"/>
        <w:adjustRightInd w:val="0"/>
        <w:spacing w:before="0" w:beforeAutospacing="0" w:after="0" w:afterAutospacing="0"/>
        <w:jc w:val="both"/>
        <w:rPr>
          <w:b w:val="0"/>
          <w:bCs w:val="0"/>
          <w:kern w:val="0"/>
          <w:sz w:val="24"/>
          <w:szCs w:val="24"/>
        </w:rPr>
      </w:pPr>
      <w:r>
        <w:rPr>
          <w:b w:val="0"/>
          <w:bCs w:val="0"/>
          <w:kern w:val="0"/>
          <w:sz w:val="24"/>
          <w:szCs w:val="24"/>
        </w:rPr>
        <w:t>р</w:t>
      </w:r>
      <w:r w:rsidR="001B301C" w:rsidRPr="00AA7D61">
        <w:rPr>
          <w:b w:val="0"/>
          <w:bCs w:val="0"/>
          <w:kern w:val="0"/>
          <w:sz w:val="24"/>
          <w:szCs w:val="24"/>
        </w:rPr>
        <w:t>абочего поселка Евлашево</w:t>
      </w:r>
      <w:r w:rsidR="006614ED" w:rsidRPr="00AA7D61">
        <w:rPr>
          <w:b w:val="0"/>
          <w:bCs w:val="0"/>
          <w:kern w:val="0"/>
          <w:sz w:val="24"/>
          <w:szCs w:val="24"/>
        </w:rPr>
        <w:t xml:space="preserve"> </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Кузнецкого района Пензенской области          _______________   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(личная </w:t>
      </w:r>
      <w:proofErr w:type="gramStart"/>
      <w:r w:rsidRPr="00AA7D61">
        <w:rPr>
          <w:b w:val="0"/>
          <w:bCs w:val="0"/>
          <w:kern w:val="0"/>
          <w:sz w:val="20"/>
          <w:szCs w:val="20"/>
        </w:rPr>
        <w:t xml:space="preserve">подпись)   </w:t>
      </w:r>
      <w:proofErr w:type="gramEnd"/>
      <w:r w:rsidRPr="00AA7D61">
        <w:rPr>
          <w:b w:val="0"/>
          <w:bCs w:val="0"/>
          <w:kern w:val="0"/>
          <w:sz w:val="20"/>
          <w:szCs w:val="20"/>
        </w:rPr>
        <w:t xml:space="preserve">   (расшифровка подписи)</w:t>
      </w:r>
    </w:p>
    <w:p w:rsidR="006614ED" w:rsidRDefault="006614ED" w:rsidP="006614ED">
      <w:pPr>
        <w:autoSpaceDE w:val="0"/>
        <w:autoSpaceDN w:val="0"/>
        <w:adjustRightInd w:val="0"/>
        <w:jc w:val="both"/>
      </w:pPr>
    </w:p>
    <w:p w:rsidR="00922D09" w:rsidRDefault="00922D09" w:rsidP="006614ED">
      <w:pPr>
        <w:autoSpaceDE w:val="0"/>
        <w:autoSpaceDN w:val="0"/>
        <w:adjustRightInd w:val="0"/>
        <w:jc w:val="both"/>
      </w:pPr>
    </w:p>
    <w:p w:rsidR="00922D09" w:rsidRDefault="00922D09" w:rsidP="006614ED">
      <w:pPr>
        <w:autoSpaceDE w:val="0"/>
        <w:autoSpaceDN w:val="0"/>
        <w:adjustRightInd w:val="0"/>
        <w:jc w:val="both"/>
      </w:pPr>
    </w:p>
    <w:p w:rsidR="00922D09" w:rsidRDefault="00922D09" w:rsidP="006614ED">
      <w:pPr>
        <w:autoSpaceDE w:val="0"/>
        <w:autoSpaceDN w:val="0"/>
        <w:adjustRightInd w:val="0"/>
        <w:jc w:val="both"/>
      </w:pPr>
    </w:p>
    <w:p w:rsidR="00922D09" w:rsidRDefault="00922D09" w:rsidP="006614ED">
      <w:pPr>
        <w:autoSpaceDE w:val="0"/>
        <w:autoSpaceDN w:val="0"/>
        <w:adjustRightInd w:val="0"/>
        <w:jc w:val="both"/>
      </w:pPr>
    </w:p>
    <w:p w:rsidR="00922D09" w:rsidRDefault="00922D09" w:rsidP="006614ED">
      <w:pPr>
        <w:autoSpaceDE w:val="0"/>
        <w:autoSpaceDN w:val="0"/>
        <w:adjustRightInd w:val="0"/>
        <w:jc w:val="both"/>
      </w:pPr>
    </w:p>
    <w:p w:rsidR="00922D09" w:rsidRPr="00AA7D61" w:rsidRDefault="00922D09" w:rsidP="006614ED">
      <w:pPr>
        <w:autoSpaceDE w:val="0"/>
        <w:autoSpaceDN w:val="0"/>
        <w:adjustRightInd w:val="0"/>
        <w:jc w:val="both"/>
      </w:pPr>
    </w:p>
    <w:p w:rsidR="006614ED" w:rsidRDefault="006614ED" w:rsidP="001B301C">
      <w:pPr>
        <w:autoSpaceDE w:val="0"/>
        <w:autoSpaceDN w:val="0"/>
        <w:adjustRightInd w:val="0"/>
        <w:outlineLvl w:val="2"/>
      </w:pPr>
    </w:p>
    <w:p w:rsidR="00922D09" w:rsidRDefault="00922D09" w:rsidP="001B301C">
      <w:pPr>
        <w:autoSpaceDE w:val="0"/>
        <w:autoSpaceDN w:val="0"/>
        <w:adjustRightInd w:val="0"/>
        <w:outlineLvl w:val="2"/>
      </w:pPr>
    </w:p>
    <w:p w:rsidR="00922D09" w:rsidRDefault="00922D09" w:rsidP="001B301C">
      <w:pPr>
        <w:autoSpaceDE w:val="0"/>
        <w:autoSpaceDN w:val="0"/>
        <w:adjustRightInd w:val="0"/>
        <w:outlineLvl w:val="2"/>
      </w:pPr>
    </w:p>
    <w:p w:rsidR="00922D09" w:rsidRPr="00AA7D61" w:rsidRDefault="00922D09" w:rsidP="001B301C">
      <w:pPr>
        <w:autoSpaceDE w:val="0"/>
        <w:autoSpaceDN w:val="0"/>
        <w:adjustRightInd w:val="0"/>
        <w:outlineLvl w:val="2"/>
      </w:pPr>
    </w:p>
    <w:p w:rsidR="002E030B" w:rsidRDefault="002E030B" w:rsidP="006614ED">
      <w:pPr>
        <w:autoSpaceDE w:val="0"/>
        <w:autoSpaceDN w:val="0"/>
        <w:adjustRightInd w:val="0"/>
        <w:jc w:val="right"/>
        <w:outlineLvl w:val="2"/>
      </w:pPr>
    </w:p>
    <w:p w:rsidR="006614ED" w:rsidRPr="00AA7D61" w:rsidRDefault="006614ED" w:rsidP="006614ED">
      <w:pPr>
        <w:autoSpaceDE w:val="0"/>
        <w:autoSpaceDN w:val="0"/>
        <w:adjustRightInd w:val="0"/>
        <w:jc w:val="right"/>
        <w:outlineLvl w:val="2"/>
      </w:pPr>
      <w:r w:rsidRPr="00AA7D61">
        <w:lastRenderedPageBreak/>
        <w:t>Приложение № 1</w:t>
      </w:r>
    </w:p>
    <w:p w:rsidR="006614ED" w:rsidRPr="00AA7D61" w:rsidRDefault="006614ED" w:rsidP="006614ED">
      <w:pPr>
        <w:autoSpaceDE w:val="0"/>
        <w:autoSpaceDN w:val="0"/>
        <w:adjustRightInd w:val="0"/>
        <w:jc w:val="right"/>
        <w:outlineLvl w:val="2"/>
      </w:pPr>
      <w:r w:rsidRPr="00AA7D61">
        <w:t xml:space="preserve">к порубочному билету </w:t>
      </w:r>
    </w:p>
    <w:p w:rsidR="006614ED" w:rsidRPr="00AA7D61" w:rsidRDefault="006614ED" w:rsidP="006614ED">
      <w:pPr>
        <w:autoSpaceDE w:val="0"/>
        <w:autoSpaceDN w:val="0"/>
        <w:adjustRightInd w:val="0"/>
        <w:jc w:val="right"/>
        <w:outlineLvl w:val="2"/>
      </w:pPr>
      <w:r w:rsidRPr="00AA7D61">
        <w:t>от________ №____</w:t>
      </w:r>
    </w:p>
    <w:p w:rsidR="006614ED" w:rsidRPr="00AA7D61" w:rsidRDefault="006614ED" w:rsidP="006614ED">
      <w:pPr>
        <w:autoSpaceDE w:val="0"/>
        <w:autoSpaceDN w:val="0"/>
        <w:adjustRightInd w:val="0"/>
        <w:jc w:val="both"/>
      </w:pPr>
    </w:p>
    <w:p w:rsidR="006614ED" w:rsidRPr="00AA7D61" w:rsidRDefault="006614ED" w:rsidP="006614ED">
      <w:pPr>
        <w:autoSpaceDE w:val="0"/>
        <w:autoSpaceDN w:val="0"/>
        <w:adjustRightInd w:val="0"/>
        <w:jc w:val="center"/>
      </w:pPr>
      <w:bookmarkStart w:id="9" w:name="Par193"/>
      <w:bookmarkEnd w:id="9"/>
      <w:r w:rsidRPr="00AA7D61">
        <w:t>АКТ</w:t>
      </w:r>
    </w:p>
    <w:p w:rsidR="006614ED" w:rsidRPr="00AA7D61" w:rsidRDefault="006614ED" w:rsidP="006614ED">
      <w:pPr>
        <w:autoSpaceDE w:val="0"/>
        <w:autoSpaceDN w:val="0"/>
        <w:adjustRightInd w:val="0"/>
        <w:jc w:val="center"/>
      </w:pPr>
      <w:r w:rsidRPr="00AA7D61">
        <w:t>оценки зеленых насаждений,</w:t>
      </w:r>
    </w:p>
    <w:p w:rsidR="006614ED" w:rsidRPr="00AA7D61" w:rsidRDefault="006614ED" w:rsidP="006614ED">
      <w:pPr>
        <w:autoSpaceDE w:val="0"/>
        <w:autoSpaceDN w:val="0"/>
        <w:adjustRightInd w:val="0"/>
        <w:jc w:val="center"/>
      </w:pPr>
      <w:r w:rsidRPr="00AA7D61">
        <w:t>подлежащих сносу</w:t>
      </w:r>
    </w:p>
    <w:p w:rsidR="006614ED" w:rsidRPr="00AA7D61" w:rsidRDefault="006614ED" w:rsidP="006614ED">
      <w:pPr>
        <w:autoSpaceDE w:val="0"/>
        <w:autoSpaceDN w:val="0"/>
        <w:adjustRightInd w:val="0"/>
        <w:jc w:val="both"/>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от ____________ № ________                  </w:t>
      </w:r>
      <w:proofErr w:type="spellStart"/>
      <w:r w:rsidR="001B301C" w:rsidRPr="00AA7D61">
        <w:rPr>
          <w:b w:val="0"/>
          <w:bCs w:val="0"/>
          <w:kern w:val="0"/>
          <w:sz w:val="24"/>
          <w:szCs w:val="24"/>
        </w:rPr>
        <w:t>р.п.Евлашево</w:t>
      </w:r>
      <w:proofErr w:type="spellEnd"/>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Комиссия в составе:</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w:t>
      </w:r>
      <w:r w:rsidR="001B301C" w:rsidRPr="00AA7D61">
        <w:rPr>
          <w:b w:val="0"/>
          <w:bCs w:val="0"/>
          <w:kern w:val="0"/>
          <w:sz w:val="24"/>
          <w:szCs w:val="24"/>
        </w:rPr>
        <w:t>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                    (фамилия, имя, отчество, должность)</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w:t>
      </w:r>
      <w:r w:rsidR="001B301C" w:rsidRPr="00AA7D61">
        <w:rPr>
          <w:b w:val="0"/>
          <w:bCs w:val="0"/>
          <w:kern w:val="0"/>
          <w:sz w:val="24"/>
          <w:szCs w:val="24"/>
        </w:rPr>
        <w:t>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w:t>
      </w:r>
      <w:r w:rsidR="001B301C" w:rsidRPr="00AA7D61">
        <w:rPr>
          <w:b w:val="0"/>
          <w:bCs w:val="0"/>
          <w:kern w:val="0"/>
          <w:sz w:val="24"/>
          <w:szCs w:val="24"/>
        </w:rPr>
        <w:t>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w:t>
      </w:r>
      <w:r w:rsidR="001B301C" w:rsidRPr="00AA7D61">
        <w:rPr>
          <w:b w:val="0"/>
          <w:bCs w:val="0"/>
          <w:kern w:val="0"/>
          <w:sz w:val="24"/>
          <w:szCs w:val="24"/>
        </w:rPr>
        <w:t>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в присутствии заявителя (его законного представителя): 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w:t>
      </w:r>
      <w:r w:rsidR="001B301C" w:rsidRPr="00AA7D61">
        <w:rPr>
          <w:b w:val="0"/>
          <w:bCs w:val="0"/>
          <w:kern w:val="0"/>
          <w:sz w:val="24"/>
          <w:szCs w:val="24"/>
        </w:rPr>
        <w:t>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(фамилия, имя, отчество, должность, документ, подтверждающий полномочия)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проведено обследование</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w:t>
      </w:r>
      <w:r w:rsidR="001B301C" w:rsidRPr="00AA7D61">
        <w:rPr>
          <w:b w:val="0"/>
          <w:bCs w:val="0"/>
          <w:kern w:val="0"/>
          <w:sz w:val="24"/>
          <w:szCs w:val="24"/>
        </w:rPr>
        <w:t>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w:t>
      </w:r>
      <w:r w:rsidR="001B301C" w:rsidRPr="00AA7D61">
        <w:rPr>
          <w:b w:val="0"/>
          <w:bCs w:val="0"/>
          <w:kern w:val="0"/>
          <w:sz w:val="24"/>
          <w:szCs w:val="24"/>
        </w:rPr>
        <w:t>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w:t>
      </w:r>
      <w:r w:rsidR="001B301C" w:rsidRPr="00AA7D61">
        <w:rPr>
          <w:b w:val="0"/>
          <w:bCs w:val="0"/>
          <w:kern w:val="0"/>
          <w:sz w:val="24"/>
          <w:szCs w:val="24"/>
        </w:rPr>
        <w:t>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в целях: ________________________________________________________________________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____________________________________________________________________________</w:t>
      </w:r>
      <w:r w:rsidR="001B301C" w:rsidRPr="00AA7D61">
        <w:rPr>
          <w:b w:val="0"/>
          <w:bCs w:val="0"/>
          <w:kern w:val="0"/>
          <w:sz w:val="24"/>
          <w:szCs w:val="24"/>
        </w:rPr>
        <w:t>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При обследовании установлено следующее: __________________________________________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w:t>
      </w:r>
      <w:r w:rsidR="001B301C" w:rsidRPr="00AA7D61">
        <w:rPr>
          <w:b w:val="0"/>
          <w:bCs w:val="0"/>
          <w:kern w:val="0"/>
          <w:sz w:val="24"/>
          <w:szCs w:val="24"/>
        </w:rPr>
        <w:t>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w:t>
      </w:r>
      <w:r w:rsidR="001B301C" w:rsidRPr="00AA7D61">
        <w:rPr>
          <w:b w:val="0"/>
          <w:bCs w:val="0"/>
          <w:kern w:val="0"/>
          <w:sz w:val="24"/>
          <w:szCs w:val="24"/>
        </w:rPr>
        <w:t>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Приложения: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1. </w:t>
      </w:r>
      <w:hyperlink w:anchor="Par245" w:history="1">
        <w:r w:rsidRPr="00AA7D61">
          <w:rPr>
            <w:b w:val="0"/>
            <w:bCs w:val="0"/>
            <w:kern w:val="0"/>
            <w:sz w:val="24"/>
            <w:szCs w:val="24"/>
          </w:rPr>
          <w:t>Ведомость</w:t>
        </w:r>
      </w:hyperlink>
      <w:r w:rsidRPr="00AA7D61">
        <w:rPr>
          <w:b w:val="0"/>
          <w:bCs w:val="0"/>
          <w:kern w:val="0"/>
          <w:sz w:val="24"/>
          <w:szCs w:val="24"/>
        </w:rPr>
        <w:t xml:space="preserve"> перечета зеленых насаждений</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w:t>
      </w:r>
      <w:r w:rsidR="001B301C" w:rsidRPr="00AA7D61">
        <w:rPr>
          <w:b w:val="0"/>
          <w:bCs w:val="0"/>
          <w:kern w:val="0"/>
          <w:sz w:val="24"/>
          <w:szCs w:val="24"/>
        </w:rPr>
        <w:t>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w:t>
      </w:r>
      <w:r w:rsidR="001B301C" w:rsidRPr="00AA7D61">
        <w:rPr>
          <w:b w:val="0"/>
          <w:bCs w:val="0"/>
          <w:kern w:val="0"/>
          <w:sz w:val="24"/>
          <w:szCs w:val="24"/>
        </w:rPr>
        <w:t>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w:t>
      </w:r>
      <w:r w:rsidR="001B301C" w:rsidRPr="00AA7D61">
        <w:rPr>
          <w:b w:val="0"/>
          <w:bCs w:val="0"/>
          <w:kern w:val="0"/>
          <w:sz w:val="24"/>
          <w:szCs w:val="24"/>
        </w:rPr>
        <w:t>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Подписи членов комиссии:</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 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(личная </w:t>
      </w:r>
      <w:proofErr w:type="gramStart"/>
      <w:r w:rsidRPr="00AA7D61">
        <w:rPr>
          <w:b w:val="0"/>
          <w:bCs w:val="0"/>
          <w:kern w:val="0"/>
          <w:sz w:val="20"/>
          <w:szCs w:val="20"/>
        </w:rPr>
        <w:t>подпись)  (</w:t>
      </w:r>
      <w:proofErr w:type="gramEnd"/>
      <w:r w:rsidRPr="00AA7D61">
        <w:rPr>
          <w:b w:val="0"/>
          <w:bCs w:val="0"/>
          <w:kern w:val="0"/>
          <w:sz w:val="20"/>
          <w:szCs w:val="20"/>
        </w:rPr>
        <w:t>расшифровка подписи)</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 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(личная </w:t>
      </w:r>
      <w:proofErr w:type="gramStart"/>
      <w:r w:rsidRPr="00AA7D61">
        <w:rPr>
          <w:b w:val="0"/>
          <w:bCs w:val="0"/>
          <w:kern w:val="0"/>
          <w:sz w:val="20"/>
          <w:szCs w:val="20"/>
        </w:rPr>
        <w:t>подпись)  (</w:t>
      </w:r>
      <w:proofErr w:type="gramEnd"/>
      <w:r w:rsidRPr="00AA7D61">
        <w:rPr>
          <w:b w:val="0"/>
          <w:bCs w:val="0"/>
          <w:kern w:val="0"/>
          <w:sz w:val="20"/>
          <w:szCs w:val="20"/>
        </w:rPr>
        <w:t>расшифровка подписи)</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 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(личная </w:t>
      </w:r>
      <w:proofErr w:type="gramStart"/>
      <w:r w:rsidRPr="00AA7D61">
        <w:rPr>
          <w:b w:val="0"/>
          <w:bCs w:val="0"/>
          <w:kern w:val="0"/>
          <w:sz w:val="20"/>
          <w:szCs w:val="20"/>
        </w:rPr>
        <w:t>подпись)  (</w:t>
      </w:r>
      <w:proofErr w:type="gramEnd"/>
      <w:r w:rsidRPr="00AA7D61">
        <w:rPr>
          <w:b w:val="0"/>
          <w:bCs w:val="0"/>
          <w:kern w:val="0"/>
          <w:sz w:val="20"/>
          <w:szCs w:val="20"/>
        </w:rPr>
        <w:t>расшифровка подписи)</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Подпись заявителя или его законного представителя: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 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(личная </w:t>
      </w:r>
      <w:proofErr w:type="gramStart"/>
      <w:r w:rsidRPr="00AA7D61">
        <w:rPr>
          <w:b w:val="0"/>
          <w:bCs w:val="0"/>
          <w:kern w:val="0"/>
          <w:sz w:val="20"/>
          <w:szCs w:val="20"/>
        </w:rPr>
        <w:t>подпись)  (</w:t>
      </w:r>
      <w:proofErr w:type="gramEnd"/>
      <w:r w:rsidRPr="00AA7D61">
        <w:rPr>
          <w:b w:val="0"/>
          <w:bCs w:val="0"/>
          <w:kern w:val="0"/>
          <w:sz w:val="20"/>
          <w:szCs w:val="20"/>
        </w:rPr>
        <w:t>расшифровка подписи)</w:t>
      </w:r>
    </w:p>
    <w:p w:rsidR="006614ED" w:rsidRPr="00AA7D61" w:rsidRDefault="006614ED" w:rsidP="006614ED">
      <w:pPr>
        <w:autoSpaceDE w:val="0"/>
        <w:autoSpaceDN w:val="0"/>
        <w:adjustRightInd w:val="0"/>
        <w:jc w:val="both"/>
      </w:pPr>
    </w:p>
    <w:p w:rsidR="006614ED" w:rsidRPr="00AA7D61" w:rsidRDefault="006614ED" w:rsidP="001B301C">
      <w:pPr>
        <w:autoSpaceDE w:val="0"/>
        <w:autoSpaceDN w:val="0"/>
        <w:adjustRightInd w:val="0"/>
        <w:outlineLvl w:val="3"/>
      </w:pPr>
    </w:p>
    <w:p w:rsidR="006614ED" w:rsidRDefault="006614ED" w:rsidP="006614ED">
      <w:pPr>
        <w:autoSpaceDE w:val="0"/>
        <w:autoSpaceDN w:val="0"/>
        <w:adjustRightInd w:val="0"/>
        <w:jc w:val="right"/>
        <w:outlineLvl w:val="3"/>
      </w:pPr>
    </w:p>
    <w:p w:rsidR="00922D09" w:rsidRPr="00AA7D61" w:rsidRDefault="00922D09" w:rsidP="006614ED">
      <w:pPr>
        <w:autoSpaceDE w:val="0"/>
        <w:autoSpaceDN w:val="0"/>
        <w:adjustRightInd w:val="0"/>
        <w:jc w:val="right"/>
        <w:outlineLvl w:val="3"/>
      </w:pPr>
    </w:p>
    <w:p w:rsidR="002E030B" w:rsidRDefault="002E030B" w:rsidP="006614ED">
      <w:pPr>
        <w:autoSpaceDE w:val="0"/>
        <w:autoSpaceDN w:val="0"/>
        <w:adjustRightInd w:val="0"/>
        <w:jc w:val="right"/>
        <w:outlineLvl w:val="3"/>
      </w:pPr>
    </w:p>
    <w:p w:rsidR="006614ED" w:rsidRPr="00AA7D61" w:rsidRDefault="006614ED" w:rsidP="006614ED">
      <w:pPr>
        <w:autoSpaceDE w:val="0"/>
        <w:autoSpaceDN w:val="0"/>
        <w:adjustRightInd w:val="0"/>
        <w:jc w:val="right"/>
        <w:outlineLvl w:val="3"/>
      </w:pPr>
      <w:r w:rsidRPr="00AA7D61">
        <w:lastRenderedPageBreak/>
        <w:t>Приложение № 2</w:t>
      </w:r>
    </w:p>
    <w:p w:rsidR="006614ED" w:rsidRPr="00AA7D61" w:rsidRDefault="006614ED" w:rsidP="006614ED">
      <w:pPr>
        <w:autoSpaceDE w:val="0"/>
        <w:autoSpaceDN w:val="0"/>
        <w:adjustRightInd w:val="0"/>
        <w:jc w:val="right"/>
      </w:pPr>
      <w:r w:rsidRPr="00AA7D61">
        <w:t>к акту</w:t>
      </w:r>
      <w:r w:rsidR="00922D09">
        <w:t xml:space="preserve"> </w:t>
      </w:r>
      <w:r w:rsidRPr="00AA7D61">
        <w:t>оценки зеленых насаждений,</w:t>
      </w:r>
    </w:p>
    <w:p w:rsidR="006614ED" w:rsidRPr="00AA7D61" w:rsidRDefault="006614ED" w:rsidP="006614ED">
      <w:pPr>
        <w:autoSpaceDE w:val="0"/>
        <w:autoSpaceDN w:val="0"/>
        <w:adjustRightInd w:val="0"/>
        <w:jc w:val="right"/>
      </w:pPr>
      <w:r w:rsidRPr="00AA7D61">
        <w:t>подлежащих сносу</w:t>
      </w:r>
    </w:p>
    <w:p w:rsidR="006614ED" w:rsidRPr="00AA7D61" w:rsidRDefault="006614ED" w:rsidP="006614ED">
      <w:pPr>
        <w:autoSpaceDE w:val="0"/>
        <w:autoSpaceDN w:val="0"/>
        <w:adjustRightInd w:val="0"/>
        <w:jc w:val="right"/>
      </w:pPr>
      <w:r w:rsidRPr="00AA7D61">
        <w:t>от _____________ № ________</w:t>
      </w:r>
    </w:p>
    <w:p w:rsidR="006614ED" w:rsidRPr="00AA7D61" w:rsidRDefault="006614ED" w:rsidP="006614ED">
      <w:pPr>
        <w:autoSpaceDE w:val="0"/>
        <w:autoSpaceDN w:val="0"/>
        <w:adjustRightInd w:val="0"/>
        <w:jc w:val="both"/>
      </w:pPr>
    </w:p>
    <w:p w:rsidR="006614ED" w:rsidRPr="00AA7D61" w:rsidRDefault="006614ED" w:rsidP="006614ED">
      <w:pPr>
        <w:autoSpaceDE w:val="0"/>
        <w:autoSpaceDN w:val="0"/>
        <w:adjustRightInd w:val="0"/>
        <w:jc w:val="center"/>
      </w:pPr>
      <w:bookmarkStart w:id="10" w:name="Par245"/>
      <w:bookmarkEnd w:id="10"/>
      <w:r w:rsidRPr="00AA7D61">
        <w:t>ВЕДОМОСТЬ</w:t>
      </w:r>
    </w:p>
    <w:p w:rsidR="006614ED" w:rsidRPr="00AA7D61" w:rsidRDefault="006614ED" w:rsidP="006614ED">
      <w:pPr>
        <w:autoSpaceDE w:val="0"/>
        <w:autoSpaceDN w:val="0"/>
        <w:adjustRightInd w:val="0"/>
        <w:jc w:val="center"/>
      </w:pPr>
      <w:r w:rsidRPr="00AA7D61">
        <w:t>перечета зеленых насаждений</w:t>
      </w:r>
    </w:p>
    <w:p w:rsidR="006614ED" w:rsidRPr="00AA7D61" w:rsidRDefault="006614ED" w:rsidP="006614ED">
      <w:pPr>
        <w:autoSpaceDE w:val="0"/>
        <w:autoSpaceDN w:val="0"/>
        <w:adjustRightInd w:val="0"/>
        <w:jc w:val="both"/>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Описание места положения зеленых насаждений</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w:t>
      </w:r>
      <w:r w:rsidR="001B301C" w:rsidRPr="00AA7D61">
        <w:rPr>
          <w:b w:val="0"/>
          <w:bCs w:val="0"/>
          <w:kern w:val="0"/>
          <w:sz w:val="24"/>
          <w:szCs w:val="24"/>
        </w:rPr>
        <w:t>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w:t>
      </w:r>
      <w:r w:rsidR="001B301C" w:rsidRPr="00AA7D61">
        <w:rPr>
          <w:b w:val="0"/>
          <w:bCs w:val="0"/>
          <w:kern w:val="0"/>
          <w:sz w:val="24"/>
          <w:szCs w:val="24"/>
        </w:rPr>
        <w:t>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Кадастровый номер земельного участка (кадастровый квартал)</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________________________________________________________________________________</w:t>
      </w:r>
    </w:p>
    <w:p w:rsidR="006614ED" w:rsidRPr="00AA7D61" w:rsidRDefault="006614ED" w:rsidP="006614ED">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71"/>
        <w:gridCol w:w="1701"/>
        <w:gridCol w:w="1695"/>
        <w:gridCol w:w="1304"/>
        <w:gridCol w:w="1565"/>
        <w:gridCol w:w="1984"/>
      </w:tblGrid>
      <w:tr w:rsidR="006614ED" w:rsidRPr="00AA7D61" w:rsidTr="00161601">
        <w:tc>
          <w:tcPr>
            <w:tcW w:w="771"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jc w:val="center"/>
            </w:pPr>
            <w:r w:rsidRPr="00AA7D61">
              <w:t>№</w:t>
            </w:r>
          </w:p>
          <w:p w:rsidR="006614ED" w:rsidRPr="00AA7D61" w:rsidRDefault="006614ED" w:rsidP="00161601">
            <w:pPr>
              <w:autoSpaceDE w:val="0"/>
              <w:autoSpaceDN w:val="0"/>
              <w:adjustRightInd w:val="0"/>
              <w:jc w:val="center"/>
            </w:pPr>
            <w:r w:rsidRPr="00AA7D61">
              <w:t>п/п</w:t>
            </w:r>
          </w:p>
        </w:tc>
        <w:tc>
          <w:tcPr>
            <w:tcW w:w="1701"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jc w:val="center"/>
            </w:pPr>
            <w:r w:rsidRPr="00AA7D61">
              <w:t>Вид зеленых насаждений, порода</w:t>
            </w:r>
          </w:p>
        </w:tc>
        <w:tc>
          <w:tcPr>
            <w:tcW w:w="1695"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jc w:val="center"/>
            </w:pPr>
            <w:r w:rsidRPr="00AA7D61">
              <w:t>Кол-во шт., диаметр в см,</w:t>
            </w:r>
          </w:p>
        </w:tc>
        <w:tc>
          <w:tcPr>
            <w:tcW w:w="1304"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jc w:val="center"/>
            </w:pPr>
            <w:r w:rsidRPr="00AA7D61">
              <w:t>Куб. м</w:t>
            </w:r>
          </w:p>
        </w:tc>
        <w:tc>
          <w:tcPr>
            <w:tcW w:w="1565"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jc w:val="center"/>
            </w:pPr>
            <w:r w:rsidRPr="00AA7D61">
              <w:t>Техническая годность</w:t>
            </w:r>
          </w:p>
        </w:tc>
        <w:tc>
          <w:tcPr>
            <w:tcW w:w="1984"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jc w:val="center"/>
            </w:pPr>
            <w:r w:rsidRPr="00AA7D61">
              <w:t>Сумма компенсационной стоимости</w:t>
            </w:r>
          </w:p>
          <w:p w:rsidR="006614ED" w:rsidRPr="00AA7D61" w:rsidRDefault="006614ED" w:rsidP="00161601">
            <w:pPr>
              <w:autoSpaceDE w:val="0"/>
              <w:autoSpaceDN w:val="0"/>
              <w:adjustRightInd w:val="0"/>
              <w:jc w:val="center"/>
            </w:pPr>
            <w:r w:rsidRPr="00AA7D61">
              <w:t>(в руб.)</w:t>
            </w:r>
          </w:p>
        </w:tc>
      </w:tr>
      <w:tr w:rsidR="006614ED" w:rsidRPr="00AA7D61" w:rsidTr="00161601">
        <w:tc>
          <w:tcPr>
            <w:tcW w:w="771"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695"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304"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565"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984"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r>
      <w:tr w:rsidR="006614ED" w:rsidRPr="00AA7D61" w:rsidTr="00161601">
        <w:tc>
          <w:tcPr>
            <w:tcW w:w="771"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695"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304"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565"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984"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r>
      <w:tr w:rsidR="006614ED" w:rsidRPr="00AA7D61" w:rsidTr="00161601">
        <w:tc>
          <w:tcPr>
            <w:tcW w:w="771"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r w:rsidRPr="00AA7D61">
              <w:t>итого</w:t>
            </w:r>
          </w:p>
        </w:tc>
        <w:tc>
          <w:tcPr>
            <w:tcW w:w="1701"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695"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304"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565"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c>
          <w:tcPr>
            <w:tcW w:w="1984" w:type="dxa"/>
            <w:tcBorders>
              <w:top w:val="single" w:sz="4" w:space="0" w:color="auto"/>
              <w:left w:val="single" w:sz="4" w:space="0" w:color="auto"/>
              <w:bottom w:val="single" w:sz="4" w:space="0" w:color="auto"/>
              <w:right w:val="single" w:sz="4" w:space="0" w:color="auto"/>
            </w:tcBorders>
          </w:tcPr>
          <w:p w:rsidR="006614ED" w:rsidRPr="00AA7D61" w:rsidRDefault="006614ED" w:rsidP="00161601">
            <w:pPr>
              <w:autoSpaceDE w:val="0"/>
              <w:autoSpaceDN w:val="0"/>
              <w:adjustRightInd w:val="0"/>
            </w:pPr>
          </w:p>
        </w:tc>
      </w:tr>
    </w:tbl>
    <w:p w:rsidR="006614ED" w:rsidRPr="00AA7D61" w:rsidRDefault="006614ED" w:rsidP="006614ED">
      <w:pPr>
        <w:autoSpaceDE w:val="0"/>
        <w:autoSpaceDN w:val="0"/>
        <w:adjustRightInd w:val="0"/>
        <w:jc w:val="both"/>
        <w:rPr>
          <w:sz w:val="28"/>
          <w:szCs w:val="28"/>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Подписи должностных лиц:</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 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(личная </w:t>
      </w:r>
      <w:proofErr w:type="gramStart"/>
      <w:r w:rsidRPr="00AA7D61">
        <w:rPr>
          <w:b w:val="0"/>
          <w:bCs w:val="0"/>
          <w:kern w:val="0"/>
          <w:sz w:val="20"/>
          <w:szCs w:val="20"/>
        </w:rPr>
        <w:t>подпись)  (</w:t>
      </w:r>
      <w:proofErr w:type="gramEnd"/>
      <w:r w:rsidRPr="00AA7D61">
        <w:rPr>
          <w:b w:val="0"/>
          <w:bCs w:val="0"/>
          <w:kern w:val="0"/>
          <w:sz w:val="20"/>
          <w:szCs w:val="20"/>
        </w:rPr>
        <w:t>расшифровка подписи)</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 xml:space="preserve"> ________________ 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(личная </w:t>
      </w:r>
      <w:proofErr w:type="gramStart"/>
      <w:r w:rsidRPr="00AA7D61">
        <w:rPr>
          <w:b w:val="0"/>
          <w:bCs w:val="0"/>
          <w:kern w:val="0"/>
          <w:sz w:val="20"/>
          <w:szCs w:val="20"/>
        </w:rPr>
        <w:t>подпись)  (</w:t>
      </w:r>
      <w:proofErr w:type="gramEnd"/>
      <w:r w:rsidRPr="00AA7D61">
        <w:rPr>
          <w:b w:val="0"/>
          <w:bCs w:val="0"/>
          <w:kern w:val="0"/>
          <w:sz w:val="20"/>
          <w:szCs w:val="20"/>
        </w:rPr>
        <w:t>расшифровка подписи)</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 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r w:rsidRPr="00AA7D61">
        <w:rPr>
          <w:b w:val="0"/>
          <w:bCs w:val="0"/>
          <w:kern w:val="0"/>
          <w:sz w:val="20"/>
          <w:szCs w:val="20"/>
        </w:rPr>
        <w:t xml:space="preserve">(личная </w:t>
      </w:r>
      <w:proofErr w:type="gramStart"/>
      <w:r w:rsidRPr="00AA7D61">
        <w:rPr>
          <w:b w:val="0"/>
          <w:bCs w:val="0"/>
          <w:kern w:val="0"/>
          <w:sz w:val="20"/>
          <w:szCs w:val="20"/>
        </w:rPr>
        <w:t>подпись)  (</w:t>
      </w:r>
      <w:proofErr w:type="gramEnd"/>
      <w:r w:rsidRPr="00AA7D61">
        <w:rPr>
          <w:b w:val="0"/>
          <w:bCs w:val="0"/>
          <w:kern w:val="0"/>
          <w:sz w:val="20"/>
          <w:szCs w:val="20"/>
        </w:rPr>
        <w:t>расшифровка подписи)</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Подписи заявителя или его законного представителя:</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4"/>
          <w:szCs w:val="24"/>
        </w:rPr>
      </w:pPr>
      <w:r w:rsidRPr="00AA7D61">
        <w:rPr>
          <w:b w:val="0"/>
          <w:bCs w:val="0"/>
          <w:kern w:val="0"/>
          <w:sz w:val="24"/>
          <w:szCs w:val="24"/>
        </w:rPr>
        <w:t>________________ ______________________</w:t>
      </w:r>
    </w:p>
    <w:p w:rsidR="006614ED" w:rsidRPr="00AA7D61" w:rsidRDefault="006614ED" w:rsidP="006614ED">
      <w:pPr>
        <w:pStyle w:val="1"/>
        <w:autoSpaceDE w:val="0"/>
        <w:autoSpaceDN w:val="0"/>
        <w:adjustRightInd w:val="0"/>
        <w:spacing w:before="0" w:beforeAutospacing="0" w:after="0" w:afterAutospacing="0"/>
        <w:jc w:val="both"/>
        <w:rPr>
          <w:b w:val="0"/>
          <w:bCs w:val="0"/>
          <w:kern w:val="0"/>
          <w:sz w:val="20"/>
          <w:szCs w:val="20"/>
        </w:rPr>
      </w:pPr>
      <w:proofErr w:type="spellStart"/>
      <w:r w:rsidRPr="00AA7D61">
        <w:rPr>
          <w:b w:val="0"/>
          <w:bCs w:val="0"/>
          <w:kern w:val="0"/>
          <w:sz w:val="20"/>
          <w:szCs w:val="20"/>
        </w:rPr>
        <w:t>ичная</w:t>
      </w:r>
      <w:proofErr w:type="spellEnd"/>
      <w:r w:rsidRPr="00AA7D61">
        <w:rPr>
          <w:b w:val="0"/>
          <w:bCs w:val="0"/>
          <w:kern w:val="0"/>
          <w:sz w:val="20"/>
          <w:szCs w:val="20"/>
        </w:rPr>
        <w:t xml:space="preserve"> </w:t>
      </w:r>
      <w:proofErr w:type="gramStart"/>
      <w:r w:rsidRPr="00AA7D61">
        <w:rPr>
          <w:b w:val="0"/>
          <w:bCs w:val="0"/>
          <w:kern w:val="0"/>
          <w:sz w:val="20"/>
          <w:szCs w:val="20"/>
        </w:rPr>
        <w:t>подпись)  (</w:t>
      </w:r>
      <w:proofErr w:type="gramEnd"/>
      <w:r w:rsidRPr="00AA7D61">
        <w:rPr>
          <w:b w:val="0"/>
          <w:bCs w:val="0"/>
          <w:kern w:val="0"/>
          <w:sz w:val="20"/>
          <w:szCs w:val="20"/>
        </w:rPr>
        <w:t>расшифровка подписи)</w:t>
      </w:r>
    </w:p>
    <w:p w:rsidR="006614ED" w:rsidRPr="00AA7D61" w:rsidRDefault="006614ED" w:rsidP="006614ED">
      <w:pPr>
        <w:autoSpaceDE w:val="0"/>
        <w:autoSpaceDN w:val="0"/>
        <w:adjustRightInd w:val="0"/>
        <w:jc w:val="both"/>
      </w:pPr>
    </w:p>
    <w:p w:rsidR="006614ED" w:rsidRDefault="006614ED" w:rsidP="001B301C">
      <w:pPr>
        <w:autoSpaceDE w:val="0"/>
        <w:autoSpaceDN w:val="0"/>
        <w:adjustRightInd w:val="0"/>
        <w:outlineLvl w:val="2"/>
      </w:pPr>
    </w:p>
    <w:p w:rsidR="00922D09" w:rsidRDefault="00922D09" w:rsidP="001B301C">
      <w:pPr>
        <w:autoSpaceDE w:val="0"/>
        <w:autoSpaceDN w:val="0"/>
        <w:adjustRightInd w:val="0"/>
        <w:outlineLvl w:val="2"/>
      </w:pPr>
    </w:p>
    <w:p w:rsidR="00922D09" w:rsidRDefault="00922D09" w:rsidP="001B301C">
      <w:pPr>
        <w:autoSpaceDE w:val="0"/>
        <w:autoSpaceDN w:val="0"/>
        <w:adjustRightInd w:val="0"/>
        <w:outlineLvl w:val="2"/>
      </w:pPr>
    </w:p>
    <w:p w:rsidR="00922D09" w:rsidRDefault="00922D09" w:rsidP="001B301C">
      <w:pPr>
        <w:autoSpaceDE w:val="0"/>
        <w:autoSpaceDN w:val="0"/>
        <w:adjustRightInd w:val="0"/>
        <w:outlineLvl w:val="2"/>
      </w:pPr>
    </w:p>
    <w:p w:rsidR="00922D09" w:rsidRDefault="00922D09" w:rsidP="001B301C">
      <w:pPr>
        <w:autoSpaceDE w:val="0"/>
        <w:autoSpaceDN w:val="0"/>
        <w:adjustRightInd w:val="0"/>
        <w:outlineLvl w:val="2"/>
      </w:pPr>
    </w:p>
    <w:p w:rsidR="00922D09" w:rsidRDefault="00922D09" w:rsidP="001B301C">
      <w:pPr>
        <w:autoSpaceDE w:val="0"/>
        <w:autoSpaceDN w:val="0"/>
        <w:adjustRightInd w:val="0"/>
        <w:outlineLvl w:val="2"/>
      </w:pPr>
    </w:p>
    <w:p w:rsidR="00922D09" w:rsidRDefault="00922D09" w:rsidP="001B301C">
      <w:pPr>
        <w:autoSpaceDE w:val="0"/>
        <w:autoSpaceDN w:val="0"/>
        <w:adjustRightInd w:val="0"/>
        <w:outlineLvl w:val="2"/>
      </w:pPr>
    </w:p>
    <w:p w:rsidR="00922D09" w:rsidRDefault="00922D09" w:rsidP="001B301C">
      <w:pPr>
        <w:autoSpaceDE w:val="0"/>
        <w:autoSpaceDN w:val="0"/>
        <w:adjustRightInd w:val="0"/>
        <w:outlineLvl w:val="2"/>
      </w:pPr>
    </w:p>
    <w:p w:rsidR="00922D09" w:rsidRDefault="00922D09" w:rsidP="001B301C">
      <w:pPr>
        <w:autoSpaceDE w:val="0"/>
        <w:autoSpaceDN w:val="0"/>
        <w:adjustRightInd w:val="0"/>
        <w:outlineLvl w:val="2"/>
      </w:pPr>
    </w:p>
    <w:p w:rsidR="00922D09" w:rsidRDefault="00922D09" w:rsidP="00922D09">
      <w:pPr>
        <w:tabs>
          <w:tab w:val="left" w:pos="6840"/>
        </w:tabs>
        <w:autoSpaceDE w:val="0"/>
        <w:autoSpaceDN w:val="0"/>
        <w:adjustRightInd w:val="0"/>
        <w:outlineLvl w:val="2"/>
      </w:pPr>
      <w:r>
        <w:tab/>
      </w:r>
    </w:p>
    <w:p w:rsidR="00922D09" w:rsidRDefault="00922D09" w:rsidP="00922D09">
      <w:pPr>
        <w:tabs>
          <w:tab w:val="left" w:pos="6840"/>
        </w:tabs>
        <w:autoSpaceDE w:val="0"/>
        <w:autoSpaceDN w:val="0"/>
        <w:adjustRightInd w:val="0"/>
        <w:outlineLvl w:val="2"/>
      </w:pPr>
    </w:p>
    <w:p w:rsidR="00922D09" w:rsidRDefault="00922D09" w:rsidP="001B301C">
      <w:pPr>
        <w:autoSpaceDE w:val="0"/>
        <w:autoSpaceDN w:val="0"/>
        <w:adjustRightInd w:val="0"/>
        <w:outlineLvl w:val="2"/>
      </w:pPr>
    </w:p>
    <w:p w:rsidR="00922D09" w:rsidRPr="00AA7D61" w:rsidRDefault="00922D09" w:rsidP="001B301C">
      <w:pPr>
        <w:autoSpaceDE w:val="0"/>
        <w:autoSpaceDN w:val="0"/>
        <w:adjustRightInd w:val="0"/>
        <w:outlineLvl w:val="2"/>
      </w:pPr>
    </w:p>
    <w:p w:rsidR="002E030B" w:rsidRDefault="002E030B" w:rsidP="00501A0A">
      <w:pPr>
        <w:autoSpaceDE w:val="0"/>
        <w:autoSpaceDN w:val="0"/>
        <w:adjustRightInd w:val="0"/>
        <w:ind w:left="5812"/>
      </w:pPr>
    </w:p>
    <w:p w:rsidR="006614ED" w:rsidRPr="00AA7D61" w:rsidRDefault="006614ED" w:rsidP="00501A0A">
      <w:pPr>
        <w:autoSpaceDE w:val="0"/>
        <w:autoSpaceDN w:val="0"/>
        <w:adjustRightInd w:val="0"/>
        <w:ind w:left="5812"/>
      </w:pPr>
      <w:r w:rsidRPr="00AA7D61">
        <w:lastRenderedPageBreak/>
        <w:t>Приложение № 2</w:t>
      </w:r>
    </w:p>
    <w:p w:rsidR="006614ED" w:rsidRPr="00AA7D61" w:rsidRDefault="006614ED" w:rsidP="00501A0A">
      <w:pPr>
        <w:autoSpaceDE w:val="0"/>
        <w:autoSpaceDN w:val="0"/>
        <w:adjustRightInd w:val="0"/>
        <w:ind w:left="5812"/>
      </w:pPr>
      <w:r w:rsidRPr="00AA7D61">
        <w:t xml:space="preserve">к решению Комитета местного  </w:t>
      </w:r>
    </w:p>
    <w:p w:rsidR="006614ED" w:rsidRPr="00AA7D61" w:rsidRDefault="006614ED" w:rsidP="00501A0A">
      <w:pPr>
        <w:autoSpaceDE w:val="0"/>
        <w:autoSpaceDN w:val="0"/>
        <w:adjustRightInd w:val="0"/>
        <w:ind w:left="5812"/>
      </w:pPr>
      <w:r w:rsidRPr="00AA7D61">
        <w:t xml:space="preserve">самоуправления </w:t>
      </w:r>
      <w:r w:rsidR="001B301C" w:rsidRPr="00AA7D61">
        <w:t>рабочего поселка Евлашево</w:t>
      </w:r>
      <w:r w:rsidRPr="00AA7D61">
        <w:t xml:space="preserve"> Кузнецкого района </w:t>
      </w:r>
    </w:p>
    <w:p w:rsidR="006614ED" w:rsidRPr="00AA7D61" w:rsidRDefault="006614ED" w:rsidP="00501A0A">
      <w:pPr>
        <w:autoSpaceDE w:val="0"/>
        <w:autoSpaceDN w:val="0"/>
        <w:adjustRightInd w:val="0"/>
        <w:ind w:left="5812"/>
      </w:pPr>
      <w:r w:rsidRPr="00AA7D61">
        <w:t xml:space="preserve">Пензенской области </w:t>
      </w:r>
    </w:p>
    <w:p w:rsidR="006614ED" w:rsidRPr="00AA7D61" w:rsidRDefault="006614ED" w:rsidP="00501A0A">
      <w:pPr>
        <w:autoSpaceDE w:val="0"/>
        <w:autoSpaceDN w:val="0"/>
        <w:adjustRightInd w:val="0"/>
        <w:ind w:left="5812"/>
      </w:pPr>
      <w:r w:rsidRPr="00AA7D61">
        <w:t xml:space="preserve">от </w:t>
      </w:r>
      <w:r w:rsidR="002E030B">
        <w:t>16.10.2020</w:t>
      </w:r>
      <w:r w:rsidR="002E030B" w:rsidRPr="00AA7D61">
        <w:t xml:space="preserve"> №</w:t>
      </w:r>
      <w:r w:rsidRPr="00AA7D61">
        <w:t xml:space="preserve"> </w:t>
      </w:r>
      <w:r w:rsidR="00922D09">
        <w:t>33/90</w:t>
      </w:r>
    </w:p>
    <w:p w:rsidR="006614ED" w:rsidRPr="00AA7D61" w:rsidRDefault="006614ED" w:rsidP="006614ED">
      <w:pPr>
        <w:pStyle w:val="1"/>
        <w:spacing w:before="0" w:beforeAutospacing="0" w:after="0" w:afterAutospacing="0"/>
        <w:ind w:firstLine="709"/>
        <w:jc w:val="center"/>
        <w:rPr>
          <w:sz w:val="24"/>
          <w:szCs w:val="24"/>
        </w:rPr>
      </w:pPr>
    </w:p>
    <w:p w:rsidR="006614ED" w:rsidRPr="00922D09" w:rsidRDefault="006614ED" w:rsidP="006614ED">
      <w:pPr>
        <w:pStyle w:val="1"/>
        <w:spacing w:before="0" w:beforeAutospacing="0" w:after="0" w:afterAutospacing="0"/>
        <w:ind w:firstLine="709"/>
        <w:jc w:val="center"/>
        <w:rPr>
          <w:sz w:val="28"/>
          <w:szCs w:val="28"/>
        </w:rPr>
      </w:pPr>
      <w:r w:rsidRPr="00922D09">
        <w:rPr>
          <w:sz w:val="28"/>
          <w:szCs w:val="28"/>
        </w:rPr>
        <w:t>МЕТОДИКА</w:t>
      </w:r>
    </w:p>
    <w:p w:rsidR="006614ED" w:rsidRPr="00922D09" w:rsidRDefault="006614ED" w:rsidP="006614ED">
      <w:pPr>
        <w:pStyle w:val="1"/>
        <w:spacing w:before="0" w:beforeAutospacing="0" w:after="0" w:afterAutospacing="0"/>
        <w:ind w:firstLine="709"/>
        <w:jc w:val="center"/>
        <w:rPr>
          <w:sz w:val="28"/>
          <w:szCs w:val="28"/>
        </w:rPr>
      </w:pPr>
      <w:r w:rsidRPr="00922D09">
        <w:rPr>
          <w:sz w:val="28"/>
          <w:szCs w:val="28"/>
        </w:rPr>
        <w:t xml:space="preserve">РАСЧЁТА ЗАТРАТ КОМПЕНСАЦИОННОГО ОЗЕЛЕНЕНИЯ НА ТЕРРИТОРИИ </w:t>
      </w:r>
      <w:r w:rsidR="001B301C"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pStyle w:val="1"/>
        <w:spacing w:before="200" w:beforeAutospacing="0" w:after="200" w:afterAutospacing="0"/>
        <w:ind w:firstLine="709"/>
        <w:jc w:val="center"/>
        <w:rPr>
          <w:b w:val="0"/>
          <w:bCs w:val="0"/>
          <w:kern w:val="0"/>
          <w:sz w:val="28"/>
          <w:szCs w:val="28"/>
        </w:rPr>
      </w:pPr>
      <w:r w:rsidRPr="00922D09">
        <w:rPr>
          <w:b w:val="0"/>
          <w:sz w:val="28"/>
          <w:szCs w:val="28"/>
        </w:rPr>
        <w:t xml:space="preserve">1. Общие </w:t>
      </w:r>
      <w:r w:rsidRPr="00922D09">
        <w:rPr>
          <w:rStyle w:val="highlighthighlightactive"/>
          <w:b w:val="0"/>
          <w:sz w:val="28"/>
          <w:szCs w:val="28"/>
        </w:rPr>
        <w:t>положения</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Настоящая методика применяется при исчислении размера затрат на восстановительное озеленение при разрешенной </w:t>
      </w:r>
      <w:r w:rsidRPr="00922D09">
        <w:rPr>
          <w:rStyle w:val="highlighthighlightactive"/>
          <w:sz w:val="28"/>
          <w:szCs w:val="28"/>
        </w:rPr>
        <w:t>вырубке</w:t>
      </w:r>
      <w:r w:rsidRPr="00922D09">
        <w:rPr>
          <w:sz w:val="28"/>
          <w:szCs w:val="28"/>
        </w:rPr>
        <w:t xml:space="preserve"> зеленых насаждений исчислению размера ущерба или убытков, вызываемых повреждением или уничтожением зеленых насаждений </w:t>
      </w:r>
      <w:r w:rsidRPr="00922D09">
        <w:rPr>
          <w:rStyle w:val="highlighthighlightactive"/>
          <w:sz w:val="28"/>
          <w:szCs w:val="28"/>
        </w:rPr>
        <w:t xml:space="preserve">на территории </w:t>
      </w:r>
      <w:r w:rsidR="001B301C" w:rsidRPr="00922D09">
        <w:rPr>
          <w:sz w:val="28"/>
          <w:szCs w:val="28"/>
        </w:rPr>
        <w:t>рабочего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Оценка затрат на восстановление зеленых насаждений искусственного происхождения </w:t>
      </w:r>
      <w:r w:rsidRPr="00922D09">
        <w:rPr>
          <w:rStyle w:val="highlighthighlightactive"/>
          <w:sz w:val="28"/>
          <w:szCs w:val="28"/>
        </w:rPr>
        <w:t>и</w:t>
      </w:r>
      <w:r w:rsidRPr="00922D09">
        <w:rPr>
          <w:sz w:val="28"/>
          <w:szCs w:val="28"/>
        </w:rPr>
        <w:t xml:space="preserve"> естественной </w:t>
      </w:r>
      <w:r w:rsidRPr="00922D09">
        <w:rPr>
          <w:rStyle w:val="highlighthighlightactive"/>
          <w:sz w:val="28"/>
          <w:szCs w:val="28"/>
        </w:rPr>
        <w:t>растительности</w:t>
      </w:r>
      <w:hyperlink r:id="rId9" w:anchor="YANDEX_153" w:history="1"/>
      <w:r w:rsidRPr="00922D09">
        <w:rPr>
          <w:sz w:val="28"/>
          <w:szCs w:val="28"/>
        </w:rPr>
        <w:t xml:space="preserve"> проводится затратным методом на основании полного учета всех видов затрат, связанных с созданием содержанием сельских зеленых насаждений  естественной </w:t>
      </w:r>
      <w:r w:rsidRPr="00922D09">
        <w:rPr>
          <w:rStyle w:val="highlighthighlightactive"/>
          <w:sz w:val="28"/>
          <w:szCs w:val="28"/>
        </w:rPr>
        <w:t>растительности</w:t>
      </w:r>
      <w:r w:rsidRPr="00922D09">
        <w:rPr>
          <w:sz w:val="28"/>
          <w:szCs w:val="28"/>
        </w:rPr>
        <w:t xml:space="preserve"> в условиях сельского поселения,</w:t>
      </w:r>
      <w:r w:rsidRPr="00922D09">
        <w:rPr>
          <w:rStyle w:val="highlighthighlightactive"/>
          <w:sz w:val="28"/>
          <w:szCs w:val="28"/>
        </w:rPr>
        <w:t xml:space="preserve"> и</w:t>
      </w:r>
      <w:r w:rsidRPr="00922D09">
        <w:rPr>
          <w:sz w:val="28"/>
          <w:szCs w:val="28"/>
        </w:rPr>
        <w:t xml:space="preserve"> основана на применяемом в теории оценки недвижимости принципе условного замещения оцениваемого объекта другим, максимально приближенным к нему по своим параметрам </w:t>
      </w:r>
      <w:r w:rsidRPr="00922D09">
        <w:rPr>
          <w:rStyle w:val="highlighthighlightactive"/>
          <w:sz w:val="28"/>
          <w:szCs w:val="28"/>
        </w:rPr>
        <w:t>и</w:t>
      </w:r>
      <w:r w:rsidRPr="00922D09">
        <w:rPr>
          <w:sz w:val="28"/>
          <w:szCs w:val="28"/>
        </w:rPr>
        <w:t xml:space="preserve"> функциональному значению.</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В качестве основного оценочного показателя используется показатель действительной компенсационной стоимости, определяемый затратами на восстановление деревьев, </w:t>
      </w:r>
      <w:r w:rsidRPr="00922D09">
        <w:rPr>
          <w:rStyle w:val="highlighthighlightactive"/>
          <w:sz w:val="28"/>
          <w:szCs w:val="28"/>
        </w:rPr>
        <w:t>кустарников</w:t>
      </w:r>
      <w:r w:rsidRPr="00922D09">
        <w:rPr>
          <w:sz w:val="28"/>
          <w:szCs w:val="28"/>
        </w:rPr>
        <w:t xml:space="preserve"> газонов, других видов объектов зеленых насаждений, равноценных по своим параметрам оцениваемым объектам, согласно приложению. При этом в структуру затрат помимо единовременных вложений, связанных непосредственно с посадкой, включаются все текущие затраты по уходу за зелеными насаждениями на протяжении периода жизни.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Действительная восстановительная стоимость преобладающих видов зеленых насаждений включает в себя единовременные затраты по их созданию </w:t>
      </w:r>
      <w:r w:rsidRPr="00922D09">
        <w:rPr>
          <w:rStyle w:val="highlighthighlightactive"/>
          <w:sz w:val="28"/>
          <w:szCs w:val="28"/>
        </w:rPr>
        <w:t>и</w:t>
      </w:r>
      <w:r w:rsidRPr="00922D09">
        <w:rPr>
          <w:sz w:val="28"/>
          <w:szCs w:val="28"/>
        </w:rPr>
        <w:t xml:space="preserve"> постоянно текущие вложения в их содержание, осуществляемые при регулярном уходе за ними, в расчете на одно дерево, один кустарник, 1 </w:t>
      </w:r>
      <w:proofErr w:type="spellStart"/>
      <w:r w:rsidRPr="00922D09">
        <w:rPr>
          <w:sz w:val="28"/>
          <w:szCs w:val="28"/>
        </w:rPr>
        <w:t>кв.м</w:t>
      </w:r>
      <w:proofErr w:type="spellEnd"/>
      <w:r w:rsidRPr="00922D09">
        <w:rPr>
          <w:sz w:val="28"/>
          <w:szCs w:val="28"/>
        </w:rPr>
        <w:t xml:space="preserve"> травянистой или иной </w:t>
      </w:r>
      <w:r w:rsidRPr="00922D09">
        <w:rPr>
          <w:rStyle w:val="highlighthighlightactive"/>
          <w:sz w:val="28"/>
          <w:szCs w:val="28"/>
        </w:rPr>
        <w:t xml:space="preserve">растительности </w:t>
      </w:r>
      <w:r w:rsidRPr="00922D09">
        <w:rPr>
          <w:sz w:val="28"/>
          <w:szCs w:val="28"/>
        </w:rPr>
        <w:t xml:space="preserve">Восстановительная стоимость конкретных деревьев, </w:t>
      </w:r>
      <w:r w:rsidRPr="00922D09">
        <w:rPr>
          <w:rStyle w:val="highlighthighlightactive"/>
          <w:sz w:val="28"/>
          <w:szCs w:val="28"/>
        </w:rPr>
        <w:t>кустарников</w:t>
      </w:r>
      <w:r w:rsidRPr="00922D09">
        <w:rPr>
          <w:sz w:val="28"/>
          <w:szCs w:val="28"/>
        </w:rPr>
        <w:t xml:space="preserve"> травянистого покрова естественной </w:t>
      </w:r>
      <w:r w:rsidRPr="00922D09">
        <w:rPr>
          <w:rStyle w:val="highlighthighlightactive"/>
          <w:sz w:val="28"/>
          <w:szCs w:val="28"/>
        </w:rPr>
        <w:t>растительности</w:t>
      </w:r>
      <w:r w:rsidRPr="00922D09">
        <w:rPr>
          <w:sz w:val="28"/>
          <w:szCs w:val="28"/>
        </w:rPr>
        <w:t xml:space="preserve"> рассчитывается на основе действительной компенсационной стоимости с применением коэффициентов, учитывающих состояние зеленых насаждений, социально-экологическую значимость декоративность зеленых насаждений.</w:t>
      </w:r>
    </w:p>
    <w:p w:rsidR="006614ED" w:rsidRPr="00922D09" w:rsidRDefault="006614ED" w:rsidP="006614ED">
      <w:pPr>
        <w:pStyle w:val="1"/>
        <w:spacing w:before="200" w:beforeAutospacing="0" w:after="200" w:afterAutospacing="0"/>
        <w:ind w:firstLine="709"/>
        <w:jc w:val="center"/>
        <w:rPr>
          <w:b w:val="0"/>
          <w:sz w:val="28"/>
          <w:szCs w:val="28"/>
        </w:rPr>
      </w:pPr>
      <w:r w:rsidRPr="00922D09">
        <w:rPr>
          <w:b w:val="0"/>
          <w:sz w:val="28"/>
          <w:szCs w:val="28"/>
        </w:rPr>
        <w:t>2. Расчет затрат на восстановительное озеленение</w:t>
      </w:r>
    </w:p>
    <w:p w:rsidR="006614ED" w:rsidRPr="00922D09" w:rsidRDefault="006614ED" w:rsidP="006614ED">
      <w:pPr>
        <w:pStyle w:val="1"/>
        <w:spacing w:before="200" w:beforeAutospacing="0" w:after="200" w:afterAutospacing="0"/>
        <w:ind w:firstLine="709"/>
        <w:jc w:val="center"/>
        <w:rPr>
          <w:b w:val="0"/>
          <w:sz w:val="28"/>
          <w:szCs w:val="28"/>
        </w:rPr>
      </w:pPr>
      <w:proofErr w:type="spellStart"/>
      <w:r w:rsidRPr="00922D09">
        <w:rPr>
          <w:b w:val="0"/>
          <w:sz w:val="28"/>
          <w:szCs w:val="28"/>
        </w:rPr>
        <w:t>Св</w:t>
      </w:r>
      <w:proofErr w:type="spellEnd"/>
      <w:r w:rsidRPr="00922D09">
        <w:rPr>
          <w:b w:val="0"/>
          <w:sz w:val="28"/>
          <w:szCs w:val="28"/>
        </w:rPr>
        <w:t xml:space="preserve"> = </w:t>
      </w:r>
      <w:proofErr w:type="spellStart"/>
      <w:r w:rsidRPr="00922D09">
        <w:rPr>
          <w:b w:val="0"/>
          <w:sz w:val="28"/>
          <w:szCs w:val="28"/>
        </w:rPr>
        <w:t>Сдв</w:t>
      </w:r>
      <w:proofErr w:type="spellEnd"/>
      <w:r w:rsidRPr="00922D09">
        <w:rPr>
          <w:b w:val="0"/>
          <w:sz w:val="28"/>
          <w:szCs w:val="28"/>
        </w:rPr>
        <w:t xml:space="preserve"> x </w:t>
      </w:r>
      <w:proofErr w:type="spellStart"/>
      <w:r w:rsidRPr="00922D09">
        <w:rPr>
          <w:b w:val="0"/>
          <w:sz w:val="28"/>
          <w:szCs w:val="28"/>
        </w:rPr>
        <w:t>Кз</w:t>
      </w:r>
      <w:proofErr w:type="spellEnd"/>
      <w:r w:rsidRPr="00922D09">
        <w:rPr>
          <w:b w:val="0"/>
          <w:sz w:val="28"/>
          <w:szCs w:val="28"/>
        </w:rPr>
        <w:t xml:space="preserve"> x Кд x </w:t>
      </w:r>
      <w:proofErr w:type="spellStart"/>
      <w:r w:rsidRPr="00922D09">
        <w:rPr>
          <w:b w:val="0"/>
          <w:sz w:val="28"/>
          <w:szCs w:val="28"/>
        </w:rPr>
        <w:t>Ксост</w:t>
      </w:r>
      <w:proofErr w:type="spellEnd"/>
      <w:r w:rsidRPr="00922D09">
        <w:rPr>
          <w:b w:val="0"/>
          <w:sz w:val="28"/>
          <w:szCs w:val="28"/>
        </w:rPr>
        <w:t>., где:</w:t>
      </w:r>
    </w:p>
    <w:p w:rsidR="006614ED" w:rsidRPr="00922D09" w:rsidRDefault="006614ED" w:rsidP="006614ED">
      <w:pPr>
        <w:pStyle w:val="western"/>
        <w:spacing w:before="0" w:beforeAutospacing="0" w:after="0" w:afterAutospacing="0"/>
        <w:ind w:firstLine="709"/>
        <w:jc w:val="both"/>
        <w:rPr>
          <w:sz w:val="28"/>
          <w:szCs w:val="28"/>
        </w:rPr>
      </w:pPr>
      <w:proofErr w:type="spellStart"/>
      <w:r w:rsidRPr="00922D09">
        <w:rPr>
          <w:sz w:val="28"/>
          <w:szCs w:val="28"/>
        </w:rPr>
        <w:lastRenderedPageBreak/>
        <w:t>Св</w:t>
      </w:r>
      <w:proofErr w:type="spellEnd"/>
      <w:r w:rsidRPr="00922D09">
        <w:rPr>
          <w:sz w:val="28"/>
          <w:szCs w:val="28"/>
        </w:rPr>
        <w:t xml:space="preserve"> - восстановительная стоимость основных видов деревьев </w:t>
      </w:r>
      <w:r w:rsidRPr="00922D09">
        <w:rPr>
          <w:rStyle w:val="highlighthighlightactive"/>
          <w:sz w:val="28"/>
          <w:szCs w:val="28"/>
        </w:rPr>
        <w:t>кустарников</w:t>
      </w:r>
      <w:r w:rsidRPr="00922D09">
        <w:rPr>
          <w:sz w:val="28"/>
          <w:szCs w:val="28"/>
        </w:rPr>
        <w:t xml:space="preserve">, травянистых растений, естественных растительных сообществ (в расчете на одно дерево, один кустарник, 1 кв. м травянистой, лесной или иной </w:t>
      </w:r>
      <w:r w:rsidRPr="00922D09">
        <w:rPr>
          <w:rStyle w:val="highlighthighlightactive"/>
          <w:sz w:val="28"/>
          <w:szCs w:val="28"/>
        </w:rPr>
        <w:t>растительности</w:t>
      </w:r>
      <w:r w:rsidRPr="00922D09">
        <w:rPr>
          <w:sz w:val="28"/>
          <w:szCs w:val="28"/>
        </w:rPr>
        <w:t>;</w:t>
      </w:r>
    </w:p>
    <w:p w:rsidR="006614ED" w:rsidRPr="00922D09" w:rsidRDefault="006614ED" w:rsidP="006614ED">
      <w:pPr>
        <w:pStyle w:val="western"/>
        <w:spacing w:before="0" w:beforeAutospacing="0" w:after="0" w:afterAutospacing="0"/>
        <w:ind w:firstLine="709"/>
        <w:jc w:val="both"/>
        <w:rPr>
          <w:sz w:val="28"/>
          <w:szCs w:val="28"/>
        </w:rPr>
      </w:pPr>
      <w:proofErr w:type="spellStart"/>
      <w:r w:rsidRPr="00922D09">
        <w:rPr>
          <w:sz w:val="28"/>
          <w:szCs w:val="28"/>
        </w:rPr>
        <w:t>Сдв</w:t>
      </w:r>
      <w:proofErr w:type="spellEnd"/>
      <w:r w:rsidRPr="00922D09">
        <w:rPr>
          <w:sz w:val="28"/>
          <w:szCs w:val="28"/>
        </w:rPr>
        <w:t xml:space="preserve"> - действительная восстановительная стоимость основных видов деревьев, </w:t>
      </w:r>
      <w:r w:rsidRPr="00922D09">
        <w:rPr>
          <w:rStyle w:val="highlighthighlightactive"/>
          <w:sz w:val="28"/>
          <w:szCs w:val="28"/>
        </w:rPr>
        <w:t>кустарников</w:t>
      </w:r>
      <w:r w:rsidRPr="00922D09">
        <w:rPr>
          <w:sz w:val="28"/>
          <w:szCs w:val="28"/>
        </w:rPr>
        <w:t xml:space="preserve"> травянистой </w:t>
      </w:r>
      <w:r w:rsidRPr="00922D09">
        <w:rPr>
          <w:rStyle w:val="highlighthighlightactive"/>
          <w:sz w:val="28"/>
          <w:szCs w:val="28"/>
        </w:rPr>
        <w:t>растительности</w:t>
      </w:r>
      <w:r w:rsidRPr="00922D09">
        <w:rPr>
          <w:sz w:val="28"/>
          <w:szCs w:val="28"/>
        </w:rPr>
        <w:t xml:space="preserve">, естественных растительных сообществ в городе (в расчете на одно дерево, один кустарник, 1 </w:t>
      </w:r>
      <w:proofErr w:type="spellStart"/>
      <w:r w:rsidRPr="00922D09">
        <w:rPr>
          <w:sz w:val="28"/>
          <w:szCs w:val="28"/>
        </w:rPr>
        <w:t>кв.м</w:t>
      </w:r>
      <w:proofErr w:type="spellEnd"/>
      <w:r w:rsidRPr="00922D09">
        <w:rPr>
          <w:sz w:val="28"/>
          <w:szCs w:val="28"/>
        </w:rPr>
        <w:t>. травянистой, лесной или иной растительности) определяется расчетным методом (п.3, 4);</w:t>
      </w:r>
    </w:p>
    <w:p w:rsidR="006614ED" w:rsidRPr="00922D09" w:rsidRDefault="006614ED" w:rsidP="006614ED">
      <w:pPr>
        <w:pStyle w:val="western"/>
        <w:spacing w:before="0" w:beforeAutospacing="0" w:after="0" w:afterAutospacing="0"/>
        <w:ind w:firstLine="709"/>
        <w:jc w:val="both"/>
        <w:rPr>
          <w:sz w:val="28"/>
          <w:szCs w:val="28"/>
        </w:rPr>
      </w:pPr>
      <w:proofErr w:type="spellStart"/>
      <w:r w:rsidRPr="00922D09">
        <w:rPr>
          <w:sz w:val="28"/>
          <w:szCs w:val="28"/>
        </w:rPr>
        <w:t>Кз</w:t>
      </w:r>
      <w:proofErr w:type="spellEnd"/>
      <w:r w:rsidRPr="00922D09">
        <w:rPr>
          <w:sz w:val="28"/>
          <w:szCs w:val="28"/>
        </w:rPr>
        <w:t xml:space="preserve"> - коэффициент поправки на социально-экологическую значимость зеленых насаждений;</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Кд - коэффициент поправки, учитывающий декоративность зеленых насаждений;</w:t>
      </w:r>
    </w:p>
    <w:p w:rsidR="006614ED" w:rsidRPr="00922D09" w:rsidRDefault="006614ED" w:rsidP="006614ED">
      <w:pPr>
        <w:pStyle w:val="western"/>
        <w:spacing w:before="0" w:beforeAutospacing="0" w:after="0" w:afterAutospacing="0"/>
        <w:ind w:firstLine="709"/>
        <w:jc w:val="both"/>
        <w:rPr>
          <w:sz w:val="28"/>
          <w:szCs w:val="28"/>
        </w:rPr>
      </w:pPr>
      <w:proofErr w:type="spellStart"/>
      <w:r w:rsidRPr="00922D09">
        <w:rPr>
          <w:sz w:val="28"/>
          <w:szCs w:val="28"/>
        </w:rPr>
        <w:t>Ксост</w:t>
      </w:r>
      <w:proofErr w:type="spellEnd"/>
      <w:r w:rsidRPr="00922D09">
        <w:rPr>
          <w:sz w:val="28"/>
          <w:szCs w:val="28"/>
        </w:rPr>
        <w:t>. - коэффициент поправки на текущее состояние зеленых насаждений.</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Коэффициент поправки на социально-экологическую значимость зеленых насаждений (</w:t>
      </w:r>
      <w:proofErr w:type="spellStart"/>
      <w:r w:rsidRPr="00922D09">
        <w:rPr>
          <w:sz w:val="28"/>
          <w:szCs w:val="28"/>
        </w:rPr>
        <w:t>Кз</w:t>
      </w:r>
      <w:proofErr w:type="spellEnd"/>
      <w:r w:rsidRPr="00922D09">
        <w:rPr>
          <w:sz w:val="28"/>
          <w:szCs w:val="28"/>
        </w:rPr>
        <w:t xml:space="preserve">) учитывает социальную, историко-культурную, природоохранную рекреационную значимость зеленых насаждений </w:t>
      </w:r>
      <w:r w:rsidRPr="00922D09">
        <w:rPr>
          <w:rStyle w:val="highlighthighlightactive"/>
          <w:sz w:val="28"/>
          <w:szCs w:val="28"/>
        </w:rPr>
        <w:t xml:space="preserve">и </w:t>
      </w:r>
      <w:r w:rsidRPr="00922D09">
        <w:rPr>
          <w:sz w:val="28"/>
          <w:szCs w:val="28"/>
        </w:rPr>
        <w:t>устанавливается в размере:</w:t>
      </w:r>
    </w:p>
    <w:p w:rsidR="006614ED" w:rsidRPr="00922D09" w:rsidRDefault="006614ED" w:rsidP="006614ED">
      <w:pPr>
        <w:pStyle w:val="western"/>
        <w:tabs>
          <w:tab w:val="left" w:pos="2340"/>
        </w:tabs>
        <w:spacing w:before="0" w:beforeAutospacing="0" w:after="0" w:afterAutospacing="0"/>
        <w:ind w:firstLine="709"/>
        <w:jc w:val="both"/>
        <w:rPr>
          <w:sz w:val="28"/>
          <w:szCs w:val="28"/>
        </w:rPr>
      </w:pPr>
      <w:r w:rsidRPr="00922D09">
        <w:rPr>
          <w:sz w:val="28"/>
          <w:szCs w:val="28"/>
        </w:rPr>
        <w:t>- 3,0 - для зеленых насаждений, расположенных в рекреационных зонах;</w:t>
      </w:r>
    </w:p>
    <w:p w:rsidR="006614ED" w:rsidRPr="00922D09" w:rsidRDefault="006614ED" w:rsidP="006614ED">
      <w:pPr>
        <w:pStyle w:val="western"/>
        <w:tabs>
          <w:tab w:val="left" w:pos="2340"/>
        </w:tabs>
        <w:spacing w:before="0" w:beforeAutospacing="0" w:after="0" w:afterAutospacing="0"/>
        <w:ind w:firstLine="709"/>
        <w:jc w:val="both"/>
        <w:rPr>
          <w:sz w:val="28"/>
          <w:szCs w:val="28"/>
        </w:rPr>
      </w:pPr>
      <w:r w:rsidRPr="00922D09">
        <w:rPr>
          <w:sz w:val="28"/>
          <w:szCs w:val="28"/>
        </w:rPr>
        <w:t xml:space="preserve">- 2,5 - для зеленых насаждений специального назначения (санитарно-защитные, водоохранные, противопожарные зоны прибрежные полосы, </w:t>
      </w:r>
      <w:r w:rsidRPr="00922D09">
        <w:rPr>
          <w:rStyle w:val="highlighthighlightactive"/>
          <w:sz w:val="28"/>
          <w:szCs w:val="28"/>
        </w:rPr>
        <w:t>территория</w:t>
      </w:r>
      <w:r w:rsidRPr="00922D09">
        <w:rPr>
          <w:sz w:val="28"/>
          <w:szCs w:val="28"/>
        </w:rPr>
        <w:t xml:space="preserve"> кладбищ тому подобное);</w:t>
      </w:r>
    </w:p>
    <w:p w:rsidR="006614ED" w:rsidRPr="00922D09" w:rsidRDefault="006614ED" w:rsidP="006614ED">
      <w:pPr>
        <w:pStyle w:val="western"/>
        <w:tabs>
          <w:tab w:val="left" w:pos="2340"/>
        </w:tabs>
        <w:spacing w:before="0" w:beforeAutospacing="0" w:after="0" w:afterAutospacing="0"/>
        <w:ind w:firstLine="709"/>
        <w:jc w:val="both"/>
        <w:rPr>
          <w:sz w:val="28"/>
          <w:szCs w:val="28"/>
        </w:rPr>
      </w:pPr>
      <w:r w:rsidRPr="00922D09">
        <w:rPr>
          <w:sz w:val="28"/>
          <w:szCs w:val="28"/>
        </w:rPr>
        <w:t xml:space="preserve">- 2,0 - для зеленых насаждений общего назначения (скверы, бульвары, озеленение улиц, жилых кварталов насаждения при административных </w:t>
      </w:r>
      <w:r w:rsidRPr="00922D09">
        <w:rPr>
          <w:rStyle w:val="highlighthighlightactive"/>
          <w:sz w:val="28"/>
          <w:szCs w:val="28"/>
        </w:rPr>
        <w:t>и</w:t>
      </w:r>
      <w:r w:rsidRPr="00922D09">
        <w:rPr>
          <w:sz w:val="28"/>
          <w:szCs w:val="28"/>
        </w:rPr>
        <w:t xml:space="preserve"> общественных учреждениях);</w:t>
      </w:r>
    </w:p>
    <w:p w:rsidR="006614ED" w:rsidRPr="00922D09" w:rsidRDefault="006614ED" w:rsidP="006614ED">
      <w:pPr>
        <w:pStyle w:val="western"/>
        <w:tabs>
          <w:tab w:val="left" w:pos="2340"/>
        </w:tabs>
        <w:spacing w:before="0" w:beforeAutospacing="0" w:after="0" w:afterAutospacing="0"/>
        <w:ind w:firstLine="709"/>
        <w:jc w:val="both"/>
        <w:rPr>
          <w:sz w:val="28"/>
          <w:szCs w:val="28"/>
        </w:rPr>
      </w:pPr>
      <w:r w:rsidRPr="00922D09">
        <w:rPr>
          <w:sz w:val="28"/>
          <w:szCs w:val="28"/>
        </w:rPr>
        <w:t xml:space="preserve">- 1,5 - для зеленых насаждений ограниченного пользования (насаждения при детских дошкольных учреждениях, при учебных заведениях, при лечебных учреждениях, при индивидуальных домах, </w:t>
      </w:r>
      <w:r w:rsidRPr="00922D09">
        <w:rPr>
          <w:rStyle w:val="highlighthighlightactive"/>
          <w:sz w:val="28"/>
          <w:szCs w:val="28"/>
        </w:rPr>
        <w:t>на территории</w:t>
      </w:r>
      <w:r w:rsidRPr="00922D09">
        <w:rPr>
          <w:sz w:val="28"/>
          <w:szCs w:val="28"/>
        </w:rPr>
        <w:t xml:space="preserve"> промышленных предприятий, за исключением санитарно-защитных зон).</w:t>
      </w:r>
    </w:p>
    <w:p w:rsidR="006614ED" w:rsidRPr="00922D09" w:rsidRDefault="006614ED" w:rsidP="006614ED">
      <w:pPr>
        <w:pStyle w:val="western"/>
        <w:tabs>
          <w:tab w:val="left" w:pos="720"/>
        </w:tabs>
        <w:spacing w:before="0" w:beforeAutospacing="0" w:after="0" w:afterAutospacing="0"/>
        <w:ind w:firstLine="720"/>
        <w:jc w:val="both"/>
        <w:rPr>
          <w:sz w:val="28"/>
          <w:szCs w:val="28"/>
        </w:rPr>
      </w:pPr>
      <w:r w:rsidRPr="00922D09">
        <w:rPr>
          <w:sz w:val="28"/>
          <w:szCs w:val="28"/>
        </w:rPr>
        <w:t xml:space="preserve">Коэффициент поправки, учитывающий декоративность зеленых насаждений (Кд), устанавливается для деревьев </w:t>
      </w:r>
      <w:r w:rsidRPr="00922D09">
        <w:rPr>
          <w:rStyle w:val="highlighthighlightactive"/>
          <w:sz w:val="28"/>
          <w:szCs w:val="28"/>
        </w:rPr>
        <w:t>и кустарников</w:t>
      </w:r>
      <w:r w:rsidRPr="00922D09">
        <w:rPr>
          <w:sz w:val="28"/>
          <w:szCs w:val="28"/>
        </w:rPr>
        <w:t xml:space="preserve"> в размере:</w:t>
      </w:r>
    </w:p>
    <w:p w:rsidR="006614ED" w:rsidRPr="00922D09" w:rsidRDefault="006614ED" w:rsidP="006614ED">
      <w:pPr>
        <w:pStyle w:val="western"/>
        <w:tabs>
          <w:tab w:val="left" w:pos="2340"/>
        </w:tabs>
        <w:spacing w:before="0" w:beforeAutospacing="0" w:after="0" w:afterAutospacing="0"/>
        <w:ind w:firstLine="709"/>
        <w:jc w:val="both"/>
        <w:rPr>
          <w:sz w:val="28"/>
          <w:szCs w:val="28"/>
        </w:rPr>
      </w:pPr>
      <w:r w:rsidRPr="00922D09">
        <w:rPr>
          <w:sz w:val="28"/>
          <w:szCs w:val="28"/>
        </w:rPr>
        <w:t>- 1,5 - высокая декоративность - для имеющих сформированную крону (</w:t>
      </w:r>
      <w:proofErr w:type="spellStart"/>
      <w:r w:rsidRPr="00922D09">
        <w:rPr>
          <w:sz w:val="28"/>
          <w:szCs w:val="28"/>
        </w:rPr>
        <w:t>колоновидную</w:t>
      </w:r>
      <w:proofErr w:type="spellEnd"/>
      <w:r w:rsidRPr="00922D09">
        <w:rPr>
          <w:sz w:val="28"/>
          <w:szCs w:val="28"/>
        </w:rPr>
        <w:t>, шаровидную, пирамидальную, плакучую так далее), красивоцветущих, декоративно-плодоносящих, с оригинальной окраской формой листьев, данный коэффициент также применяется для кустарника живой изгороди;</w:t>
      </w:r>
    </w:p>
    <w:p w:rsidR="006614ED" w:rsidRPr="00922D09" w:rsidRDefault="006614ED" w:rsidP="006614ED">
      <w:pPr>
        <w:pStyle w:val="western"/>
        <w:tabs>
          <w:tab w:val="left" w:pos="2340"/>
        </w:tabs>
        <w:spacing w:before="0" w:beforeAutospacing="0" w:after="0" w:afterAutospacing="0"/>
        <w:ind w:firstLine="709"/>
        <w:jc w:val="both"/>
        <w:rPr>
          <w:sz w:val="28"/>
          <w:szCs w:val="28"/>
        </w:rPr>
      </w:pPr>
      <w:r w:rsidRPr="00922D09">
        <w:rPr>
          <w:sz w:val="28"/>
          <w:szCs w:val="28"/>
        </w:rPr>
        <w:t xml:space="preserve">- 1,0 - удовлетворительная декоративность - для имеющих правильно сформированную крону, без видимых повреждений, нарушений процессов роста </w:t>
      </w:r>
      <w:r w:rsidRPr="00922D09">
        <w:rPr>
          <w:rStyle w:val="highlighthighlightactive"/>
          <w:sz w:val="28"/>
          <w:szCs w:val="28"/>
        </w:rPr>
        <w:t>и</w:t>
      </w:r>
      <w:r w:rsidRPr="00922D09">
        <w:rPr>
          <w:sz w:val="28"/>
          <w:szCs w:val="28"/>
        </w:rPr>
        <w:t xml:space="preserve"> развития (допускается наличие сухих обломанных ветвей не более 5 процентов от всей кроны);</w:t>
      </w:r>
    </w:p>
    <w:p w:rsidR="006614ED" w:rsidRPr="00922D09" w:rsidRDefault="006614ED" w:rsidP="006614ED">
      <w:pPr>
        <w:pStyle w:val="western"/>
        <w:tabs>
          <w:tab w:val="left" w:pos="2340"/>
        </w:tabs>
        <w:spacing w:before="0" w:beforeAutospacing="0" w:after="0" w:afterAutospacing="0"/>
        <w:ind w:firstLine="709"/>
        <w:jc w:val="both"/>
        <w:rPr>
          <w:sz w:val="28"/>
          <w:szCs w:val="28"/>
        </w:rPr>
      </w:pPr>
      <w:r w:rsidRPr="00922D09">
        <w:rPr>
          <w:sz w:val="28"/>
          <w:szCs w:val="28"/>
        </w:rPr>
        <w:t>- 0,7 - низкая декоративность - для имеющих неправильно сформированную крону повреждения, устранить которые невозможно.</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Для плодородного растительного слоя искусственного происхождения (газонов) устанавливаются следующие коэффициенты:</w:t>
      </w:r>
    </w:p>
    <w:p w:rsidR="006614ED" w:rsidRPr="00922D09" w:rsidRDefault="006614ED" w:rsidP="006614ED">
      <w:pPr>
        <w:pStyle w:val="western"/>
        <w:tabs>
          <w:tab w:val="left" w:pos="720"/>
        </w:tabs>
        <w:spacing w:before="0" w:beforeAutospacing="0" w:after="0" w:afterAutospacing="0"/>
        <w:ind w:firstLine="709"/>
        <w:jc w:val="both"/>
        <w:rPr>
          <w:sz w:val="28"/>
          <w:szCs w:val="28"/>
        </w:rPr>
      </w:pPr>
      <w:r w:rsidRPr="00922D09">
        <w:rPr>
          <w:sz w:val="28"/>
          <w:szCs w:val="28"/>
        </w:rPr>
        <w:t>- 1,0 - газон обыкновенный;</w:t>
      </w:r>
    </w:p>
    <w:p w:rsidR="006614ED" w:rsidRPr="00922D09" w:rsidRDefault="006614ED" w:rsidP="006614ED">
      <w:pPr>
        <w:pStyle w:val="western"/>
        <w:tabs>
          <w:tab w:val="left" w:pos="720"/>
        </w:tabs>
        <w:spacing w:before="0" w:beforeAutospacing="0" w:after="0" w:afterAutospacing="0"/>
        <w:ind w:firstLine="709"/>
        <w:jc w:val="both"/>
        <w:rPr>
          <w:sz w:val="28"/>
          <w:szCs w:val="28"/>
        </w:rPr>
      </w:pPr>
      <w:r w:rsidRPr="00922D09">
        <w:rPr>
          <w:sz w:val="28"/>
          <w:szCs w:val="28"/>
        </w:rPr>
        <w:t>- 1,3 - партерные газоны;</w:t>
      </w:r>
    </w:p>
    <w:p w:rsidR="006614ED" w:rsidRPr="00922D09" w:rsidRDefault="006614ED" w:rsidP="006614ED">
      <w:pPr>
        <w:pStyle w:val="western"/>
        <w:tabs>
          <w:tab w:val="left" w:pos="720"/>
        </w:tabs>
        <w:spacing w:before="0" w:beforeAutospacing="0" w:after="0" w:afterAutospacing="0"/>
        <w:ind w:firstLine="709"/>
        <w:jc w:val="both"/>
        <w:rPr>
          <w:sz w:val="28"/>
          <w:szCs w:val="28"/>
        </w:rPr>
      </w:pPr>
      <w:r w:rsidRPr="00922D09">
        <w:rPr>
          <w:sz w:val="28"/>
          <w:szCs w:val="28"/>
        </w:rPr>
        <w:lastRenderedPageBreak/>
        <w:t xml:space="preserve">- 1,5 - газон на откосах, луговые </w:t>
      </w:r>
      <w:r w:rsidRPr="00922D09">
        <w:rPr>
          <w:rStyle w:val="highlighthighlightactive"/>
          <w:sz w:val="28"/>
          <w:szCs w:val="28"/>
        </w:rPr>
        <w:t>и</w:t>
      </w:r>
      <w:r w:rsidRPr="00922D09">
        <w:rPr>
          <w:sz w:val="28"/>
          <w:szCs w:val="28"/>
        </w:rPr>
        <w:t xml:space="preserve"> спортивные газоны;</w:t>
      </w:r>
    </w:p>
    <w:p w:rsidR="006614ED" w:rsidRPr="00922D09" w:rsidRDefault="006614ED" w:rsidP="006614ED">
      <w:pPr>
        <w:pStyle w:val="western"/>
        <w:tabs>
          <w:tab w:val="left" w:pos="720"/>
        </w:tabs>
        <w:spacing w:before="0" w:beforeAutospacing="0" w:after="0" w:afterAutospacing="0"/>
        <w:ind w:firstLine="709"/>
        <w:jc w:val="both"/>
        <w:rPr>
          <w:sz w:val="28"/>
          <w:szCs w:val="28"/>
        </w:rPr>
      </w:pPr>
      <w:r w:rsidRPr="00922D09">
        <w:rPr>
          <w:sz w:val="28"/>
          <w:szCs w:val="28"/>
        </w:rPr>
        <w:t>- 2,0 - мавританский газон;</w:t>
      </w:r>
    </w:p>
    <w:p w:rsidR="006614ED" w:rsidRPr="00922D09" w:rsidRDefault="006614ED" w:rsidP="006614ED">
      <w:pPr>
        <w:pStyle w:val="western"/>
        <w:tabs>
          <w:tab w:val="left" w:pos="720"/>
        </w:tabs>
        <w:spacing w:before="0" w:beforeAutospacing="0" w:after="0" w:afterAutospacing="0"/>
        <w:ind w:firstLine="709"/>
        <w:jc w:val="both"/>
        <w:rPr>
          <w:sz w:val="28"/>
          <w:szCs w:val="28"/>
        </w:rPr>
      </w:pPr>
      <w:r w:rsidRPr="00922D09">
        <w:rPr>
          <w:sz w:val="28"/>
          <w:szCs w:val="28"/>
        </w:rPr>
        <w:t>- 3,0 - цветники.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Коэффициент поправки на текущее состояние зеленых насаждений (</w:t>
      </w:r>
      <w:proofErr w:type="spellStart"/>
      <w:r w:rsidRPr="00922D09">
        <w:rPr>
          <w:sz w:val="28"/>
          <w:szCs w:val="28"/>
        </w:rPr>
        <w:t>Ксост</w:t>
      </w:r>
      <w:proofErr w:type="spellEnd"/>
      <w:r w:rsidRPr="00922D09">
        <w:rPr>
          <w:sz w:val="28"/>
          <w:szCs w:val="28"/>
        </w:rPr>
        <w:t xml:space="preserve">.) учитывает фактическое состояние зеленых насаждений </w:t>
      </w:r>
      <w:r w:rsidRPr="00922D09">
        <w:rPr>
          <w:rStyle w:val="highlighthighlightactive"/>
          <w:sz w:val="28"/>
          <w:szCs w:val="28"/>
        </w:rPr>
        <w:t>и</w:t>
      </w:r>
      <w:r w:rsidRPr="00922D09">
        <w:rPr>
          <w:sz w:val="28"/>
          <w:szCs w:val="28"/>
        </w:rPr>
        <w:t xml:space="preserve"> устанавливается в размере:</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- 1,5 - для здоровых зеленых насаждений;</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- 1,0 - для условно здоровых зеленых насаждений;</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- 0,5 - для ослабленных зеленых насаждений с признаками повреждений.</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Качественное состояние деревьев (диаметр ствола от 4 см </w:t>
      </w:r>
      <w:r w:rsidRPr="00922D09">
        <w:rPr>
          <w:rStyle w:val="highlighthighlightactive"/>
          <w:sz w:val="28"/>
          <w:szCs w:val="28"/>
        </w:rPr>
        <w:t>и</w:t>
      </w:r>
      <w:r w:rsidRPr="00922D09">
        <w:rPr>
          <w:sz w:val="28"/>
          <w:szCs w:val="28"/>
        </w:rPr>
        <w:t xml:space="preserve"> более на высоте 1,3 м) определяется по следующим признакам:</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 хорошее - деревья здоровые (признаков заболеваний повреждений вредителями нет), без механических повреждений, нормального развития, с густой листвой, окраска </w:t>
      </w:r>
      <w:r w:rsidRPr="00922D09">
        <w:rPr>
          <w:rStyle w:val="highlighthighlightactive"/>
          <w:sz w:val="28"/>
          <w:szCs w:val="28"/>
        </w:rPr>
        <w:t>и</w:t>
      </w:r>
      <w:r w:rsidRPr="00922D09">
        <w:rPr>
          <w:sz w:val="28"/>
          <w:szCs w:val="28"/>
        </w:rPr>
        <w:t xml:space="preserve"> величина листьев нормальные;</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удовлетворительное - деревья условно здоровые (заболевания есть, но они в начальной стадии) или с повреждениями вредителями, которые можно устранить, с неравномерно развитой кроной, недостаточно облиственные, с наличием незначительных механических повреждений, не угрожающих их жизни;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неудовлетворительное (плохое) - деревья со слабо развитой (изреженной) кроной, сухой вершиной, усыхание кроны более 50% (для ильмовых насаждений с усыханием кроны более 30%), с признаками заселения стволовыми вредителями, значительными механическими повреждениями.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Качественное состояние кустарника определяется по следующим признакам:</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 хорошее - кустарники здоровые (признаков заболеваний </w:t>
      </w:r>
      <w:r w:rsidRPr="00922D09">
        <w:rPr>
          <w:rStyle w:val="highlighthighlightactive"/>
          <w:sz w:val="28"/>
          <w:szCs w:val="28"/>
        </w:rPr>
        <w:t>и</w:t>
      </w:r>
      <w:r w:rsidRPr="00922D09">
        <w:rPr>
          <w:sz w:val="28"/>
          <w:szCs w:val="28"/>
        </w:rPr>
        <w:t xml:space="preserve"> повреждений вредителями нет), без механических повреждений, нормального развития, с густой листвой, окраска </w:t>
      </w:r>
      <w:r w:rsidRPr="00922D09">
        <w:rPr>
          <w:rStyle w:val="highlighthighlightactive"/>
          <w:sz w:val="28"/>
          <w:szCs w:val="28"/>
        </w:rPr>
        <w:t>и</w:t>
      </w:r>
      <w:r w:rsidRPr="00922D09">
        <w:rPr>
          <w:sz w:val="28"/>
          <w:szCs w:val="28"/>
        </w:rPr>
        <w:t xml:space="preserve"> величина листьев нормальная;</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удовлетворительное - кустарники с признаками замедленного роста, с наличием усыхающих ветвей, изменением формы кроны, повреждениями вредителями;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 неудовлетворительное (плохое) - кустарники переросшие, ослабленные (с мелкой листвой, без прироста), с усыханием кроны более 50 процентов, признаками поражения болезнями </w:t>
      </w:r>
      <w:r w:rsidRPr="00922D09">
        <w:rPr>
          <w:rStyle w:val="highlighthighlightactive"/>
          <w:sz w:val="28"/>
          <w:szCs w:val="28"/>
        </w:rPr>
        <w:t>и</w:t>
      </w:r>
      <w:r w:rsidRPr="00922D09">
        <w:rPr>
          <w:sz w:val="28"/>
          <w:szCs w:val="28"/>
        </w:rPr>
        <w:t xml:space="preserve"> вредителями.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Качественное состояние газонов:</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 хорошее - поверхность газона хорошо спланирована, травостой густой, однородный, равномерный, регулярно подстригаемый, цвет интенсивно зеленый, без нежелательной </w:t>
      </w:r>
      <w:r w:rsidRPr="00922D09">
        <w:rPr>
          <w:rStyle w:val="highlighthighlightactive"/>
          <w:sz w:val="28"/>
          <w:szCs w:val="28"/>
        </w:rPr>
        <w:t>растительности и</w:t>
      </w:r>
      <w:r w:rsidRPr="00922D09">
        <w:rPr>
          <w:sz w:val="28"/>
          <w:szCs w:val="28"/>
        </w:rPr>
        <w:t xml:space="preserve"> мха;</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 удовлетворительное - поверхность газона с заметными неровностями, травостой неровный с примесью нежелательной </w:t>
      </w:r>
      <w:r w:rsidRPr="00922D09">
        <w:rPr>
          <w:rStyle w:val="highlighthighlightactive"/>
          <w:sz w:val="28"/>
          <w:szCs w:val="28"/>
        </w:rPr>
        <w:t>растительности</w:t>
      </w:r>
      <w:r w:rsidRPr="00922D09">
        <w:rPr>
          <w:sz w:val="28"/>
          <w:szCs w:val="28"/>
        </w:rPr>
        <w:t xml:space="preserve">- неудовлетворительное - травостой газона изреженный, неоднородный, с нежелательной </w:t>
      </w:r>
      <w:r w:rsidRPr="00922D09">
        <w:rPr>
          <w:rStyle w:val="highlighthighlightactive"/>
          <w:sz w:val="28"/>
          <w:szCs w:val="28"/>
        </w:rPr>
        <w:t>растительностью</w:t>
      </w:r>
      <w:r w:rsidRPr="00922D09">
        <w:rPr>
          <w:sz w:val="28"/>
          <w:szCs w:val="28"/>
        </w:rPr>
        <w:t xml:space="preserve">, нерегулярно подстригаемый, окраска неровная, с преобладанием желтых оттенков, с мхом, плешинами </w:t>
      </w:r>
      <w:r w:rsidRPr="00922D09">
        <w:rPr>
          <w:rStyle w:val="highlighthighlightactive"/>
          <w:sz w:val="28"/>
          <w:szCs w:val="28"/>
        </w:rPr>
        <w:t>и</w:t>
      </w:r>
      <w:r w:rsidRPr="00922D09">
        <w:rPr>
          <w:sz w:val="28"/>
          <w:szCs w:val="28"/>
        </w:rPr>
        <w:t xml:space="preserve"> вытоптанными местами.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Восстановительная стоимость при повреждении или уничтожении группы объектов зеленых насаждений (несколько или множество деревьев, в том числе с прилегающей </w:t>
      </w:r>
      <w:r w:rsidRPr="00922D09">
        <w:rPr>
          <w:rStyle w:val="highlighthighlightactive"/>
          <w:sz w:val="28"/>
          <w:szCs w:val="28"/>
        </w:rPr>
        <w:t>кустарниковой</w:t>
      </w:r>
      <w:r w:rsidR="00501A0A">
        <w:rPr>
          <w:rStyle w:val="highlighthighlightactive"/>
          <w:sz w:val="28"/>
          <w:szCs w:val="28"/>
        </w:rPr>
        <w:t xml:space="preserve"> </w:t>
      </w:r>
      <w:r w:rsidRPr="00922D09">
        <w:rPr>
          <w:rStyle w:val="highlighthighlightactive"/>
          <w:sz w:val="28"/>
          <w:szCs w:val="28"/>
        </w:rPr>
        <w:t>растительностью</w:t>
      </w:r>
      <w:r w:rsidRPr="00922D09">
        <w:rPr>
          <w:sz w:val="28"/>
          <w:szCs w:val="28"/>
        </w:rPr>
        <w:t xml:space="preserve"> или газонами) </w:t>
      </w:r>
      <w:r w:rsidRPr="00922D09">
        <w:rPr>
          <w:sz w:val="28"/>
          <w:szCs w:val="28"/>
        </w:rPr>
        <w:lastRenderedPageBreak/>
        <w:t>определяется как сумма восстановительных затрат каждого конкретного объекта.</w:t>
      </w:r>
    </w:p>
    <w:p w:rsidR="006614ED" w:rsidRPr="00922D09" w:rsidRDefault="006614ED" w:rsidP="006614ED">
      <w:pPr>
        <w:pStyle w:val="1"/>
        <w:spacing w:before="200" w:beforeAutospacing="0" w:after="200" w:afterAutospacing="0"/>
        <w:ind w:firstLine="709"/>
        <w:jc w:val="center"/>
        <w:rPr>
          <w:b w:val="0"/>
          <w:sz w:val="28"/>
          <w:szCs w:val="28"/>
        </w:rPr>
      </w:pPr>
      <w:r w:rsidRPr="00922D09">
        <w:rPr>
          <w:b w:val="0"/>
          <w:sz w:val="28"/>
          <w:szCs w:val="28"/>
        </w:rPr>
        <w:t>3. Расчет действительной компенсационной стоимости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Ввиду существенных различий в способах </w:t>
      </w:r>
      <w:r w:rsidRPr="00922D09">
        <w:rPr>
          <w:rStyle w:val="highlighthighlightactive"/>
          <w:sz w:val="28"/>
          <w:szCs w:val="28"/>
        </w:rPr>
        <w:t>и</w:t>
      </w:r>
      <w:r w:rsidR="00501A0A">
        <w:rPr>
          <w:rStyle w:val="highlighthighlightactive"/>
          <w:sz w:val="28"/>
          <w:szCs w:val="28"/>
        </w:rPr>
        <w:t xml:space="preserve"> </w:t>
      </w:r>
      <w:r w:rsidRPr="00922D09">
        <w:rPr>
          <w:sz w:val="28"/>
          <w:szCs w:val="28"/>
        </w:rPr>
        <w:t>методах ухода за различными категориями зеленых насаждений для каждой оценочной группы</w:t>
      </w:r>
      <w:r w:rsidR="00501A0A">
        <w:rPr>
          <w:sz w:val="28"/>
          <w:szCs w:val="28"/>
        </w:rPr>
        <w:t xml:space="preserve"> </w:t>
      </w:r>
      <w:r w:rsidRPr="00922D09">
        <w:rPr>
          <w:rStyle w:val="highlighthighlightactive"/>
          <w:sz w:val="28"/>
          <w:szCs w:val="28"/>
        </w:rPr>
        <w:t>растительности</w:t>
      </w:r>
      <w:r w:rsidRPr="00922D09">
        <w:rPr>
          <w:sz w:val="28"/>
          <w:szCs w:val="28"/>
        </w:rPr>
        <w:t xml:space="preserve"> применяется собственный способ определения действительной компенсационной стоимости без применения техники дисконтирования:</w:t>
      </w:r>
    </w:p>
    <w:p w:rsidR="006614ED" w:rsidRPr="00922D09" w:rsidRDefault="006614ED" w:rsidP="006614ED">
      <w:pPr>
        <w:pStyle w:val="1"/>
        <w:spacing w:before="0" w:beforeAutospacing="0" w:after="0" w:afterAutospacing="0"/>
        <w:ind w:firstLine="360"/>
        <w:jc w:val="center"/>
        <w:rPr>
          <w:b w:val="0"/>
          <w:sz w:val="28"/>
          <w:szCs w:val="28"/>
        </w:rPr>
      </w:pPr>
      <w:proofErr w:type="spellStart"/>
      <w:r w:rsidRPr="00922D09">
        <w:rPr>
          <w:b w:val="0"/>
          <w:sz w:val="28"/>
          <w:szCs w:val="28"/>
        </w:rPr>
        <w:t>Сдв</w:t>
      </w:r>
      <w:proofErr w:type="spellEnd"/>
      <w:r w:rsidRPr="00922D09">
        <w:rPr>
          <w:b w:val="0"/>
          <w:sz w:val="28"/>
          <w:szCs w:val="28"/>
        </w:rPr>
        <w:t xml:space="preserve"> = </w:t>
      </w:r>
      <w:proofErr w:type="spellStart"/>
      <w:r w:rsidRPr="00922D09">
        <w:rPr>
          <w:b w:val="0"/>
          <w:sz w:val="28"/>
          <w:szCs w:val="28"/>
        </w:rPr>
        <w:t>Зе</w:t>
      </w:r>
      <w:proofErr w:type="spellEnd"/>
      <w:r w:rsidRPr="00922D09">
        <w:rPr>
          <w:b w:val="0"/>
          <w:sz w:val="28"/>
          <w:szCs w:val="28"/>
        </w:rPr>
        <w:t xml:space="preserve"> + Т x М, где:</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Т - величина ежегодных текущих издержек по уходу за зелеными насаждениями;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М - возраст деревьев </w:t>
      </w:r>
      <w:r w:rsidRPr="00922D09">
        <w:rPr>
          <w:rStyle w:val="highlighthighlightactive"/>
          <w:sz w:val="28"/>
          <w:szCs w:val="28"/>
        </w:rPr>
        <w:t>и</w:t>
      </w:r>
      <w:r w:rsidR="00501A0A">
        <w:rPr>
          <w:rStyle w:val="highlighthighlightactive"/>
          <w:sz w:val="28"/>
          <w:szCs w:val="28"/>
        </w:rPr>
        <w:t xml:space="preserve"> </w:t>
      </w:r>
      <w:r w:rsidRPr="00922D09">
        <w:rPr>
          <w:rStyle w:val="highlighthighlightactive"/>
          <w:sz w:val="28"/>
          <w:szCs w:val="28"/>
        </w:rPr>
        <w:t>кустарников</w:t>
      </w:r>
      <w:r w:rsidRPr="00922D09">
        <w:rPr>
          <w:sz w:val="28"/>
          <w:szCs w:val="28"/>
        </w:rPr>
        <w:t xml:space="preserve"> на момент оценки.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Единовременные затраты (</w:t>
      </w:r>
      <w:proofErr w:type="spellStart"/>
      <w:r w:rsidRPr="00922D09">
        <w:rPr>
          <w:sz w:val="28"/>
          <w:szCs w:val="28"/>
        </w:rPr>
        <w:t>Зе</w:t>
      </w:r>
      <w:proofErr w:type="spellEnd"/>
      <w:r w:rsidRPr="00922D09">
        <w:rPr>
          <w:sz w:val="28"/>
          <w:szCs w:val="28"/>
        </w:rPr>
        <w:t xml:space="preserve">) определяются суммированием затрат на приобретение посадочного материала, растительного грунта, затрат по очистке </w:t>
      </w:r>
      <w:r w:rsidRPr="00922D09">
        <w:rPr>
          <w:rStyle w:val="highlighthighlightactive"/>
          <w:sz w:val="28"/>
          <w:szCs w:val="28"/>
        </w:rPr>
        <w:t>и</w:t>
      </w:r>
      <w:r w:rsidRPr="00922D09">
        <w:rPr>
          <w:sz w:val="28"/>
          <w:szCs w:val="28"/>
        </w:rPr>
        <w:t xml:space="preserve"> планировке </w:t>
      </w:r>
      <w:r w:rsidRPr="00922D09">
        <w:rPr>
          <w:rStyle w:val="highlighthighlightactive"/>
          <w:sz w:val="28"/>
          <w:szCs w:val="28"/>
        </w:rPr>
        <w:t>территории</w:t>
      </w:r>
      <w:r w:rsidRPr="00922D09">
        <w:rPr>
          <w:sz w:val="28"/>
          <w:szCs w:val="28"/>
        </w:rPr>
        <w:t xml:space="preserve">, созданию дренажа, посадке деревьев </w:t>
      </w:r>
      <w:r w:rsidRPr="00922D09">
        <w:rPr>
          <w:rStyle w:val="highlighthighlightactive"/>
          <w:sz w:val="28"/>
          <w:szCs w:val="28"/>
        </w:rPr>
        <w:t>и кустарников</w:t>
      </w:r>
      <w:r w:rsidRPr="00922D09">
        <w:rPr>
          <w:sz w:val="28"/>
          <w:szCs w:val="28"/>
        </w:rPr>
        <w:t>, подготовке проектной документации, накладных расходов плановой прибыли.</w:t>
      </w:r>
    </w:p>
    <w:p w:rsidR="006614ED" w:rsidRPr="00922D09" w:rsidRDefault="006614ED" w:rsidP="006614ED">
      <w:pPr>
        <w:pStyle w:val="1"/>
        <w:spacing w:before="0" w:beforeAutospacing="0" w:after="0" w:afterAutospacing="0"/>
        <w:ind w:firstLine="360"/>
        <w:jc w:val="center"/>
        <w:rPr>
          <w:b w:val="0"/>
          <w:sz w:val="28"/>
          <w:szCs w:val="28"/>
        </w:rPr>
      </w:pPr>
      <w:proofErr w:type="spellStart"/>
      <w:r w:rsidRPr="00922D09">
        <w:rPr>
          <w:b w:val="0"/>
          <w:sz w:val="28"/>
          <w:szCs w:val="28"/>
        </w:rPr>
        <w:t>Зе</w:t>
      </w:r>
      <w:proofErr w:type="spellEnd"/>
      <w:r w:rsidRPr="00922D09">
        <w:rPr>
          <w:b w:val="0"/>
          <w:sz w:val="28"/>
          <w:szCs w:val="28"/>
        </w:rPr>
        <w:t xml:space="preserve"> = (</w:t>
      </w:r>
      <w:proofErr w:type="spellStart"/>
      <w:r w:rsidRPr="00922D09">
        <w:rPr>
          <w:b w:val="0"/>
          <w:sz w:val="28"/>
          <w:szCs w:val="28"/>
        </w:rPr>
        <w:t>Зп</w:t>
      </w:r>
      <w:proofErr w:type="spellEnd"/>
      <w:r w:rsidRPr="00922D09">
        <w:rPr>
          <w:b w:val="0"/>
          <w:sz w:val="28"/>
          <w:szCs w:val="28"/>
        </w:rPr>
        <w:t xml:space="preserve"> + </w:t>
      </w:r>
      <w:proofErr w:type="spellStart"/>
      <w:r w:rsidRPr="00922D09">
        <w:rPr>
          <w:b w:val="0"/>
          <w:sz w:val="28"/>
          <w:szCs w:val="28"/>
        </w:rPr>
        <w:t>Зг</w:t>
      </w:r>
      <w:proofErr w:type="spellEnd"/>
      <w:r w:rsidRPr="00922D09">
        <w:rPr>
          <w:b w:val="0"/>
          <w:sz w:val="28"/>
          <w:szCs w:val="28"/>
        </w:rPr>
        <w:t xml:space="preserve"> + </w:t>
      </w:r>
      <w:proofErr w:type="spellStart"/>
      <w:r w:rsidRPr="00922D09">
        <w:rPr>
          <w:b w:val="0"/>
          <w:sz w:val="28"/>
          <w:szCs w:val="28"/>
        </w:rPr>
        <w:t>Зм</w:t>
      </w:r>
      <w:proofErr w:type="spellEnd"/>
      <w:r w:rsidRPr="00922D09">
        <w:rPr>
          <w:b w:val="0"/>
          <w:sz w:val="28"/>
          <w:szCs w:val="28"/>
        </w:rPr>
        <w:t xml:space="preserve"> + ЗП + ЗД) x </w:t>
      </w:r>
      <w:proofErr w:type="spellStart"/>
      <w:r w:rsidRPr="00922D09">
        <w:rPr>
          <w:b w:val="0"/>
          <w:sz w:val="28"/>
          <w:szCs w:val="28"/>
        </w:rPr>
        <w:t>Кн</w:t>
      </w:r>
      <w:proofErr w:type="spellEnd"/>
      <w:r w:rsidRPr="00922D09">
        <w:rPr>
          <w:b w:val="0"/>
          <w:sz w:val="28"/>
          <w:szCs w:val="28"/>
        </w:rPr>
        <w:t xml:space="preserve"> + </w:t>
      </w:r>
      <w:proofErr w:type="spellStart"/>
      <w:r w:rsidRPr="00922D09">
        <w:rPr>
          <w:b w:val="0"/>
          <w:sz w:val="28"/>
          <w:szCs w:val="28"/>
        </w:rPr>
        <w:t>Кп</w:t>
      </w:r>
      <w:proofErr w:type="spellEnd"/>
      <w:r w:rsidRPr="00922D09">
        <w:rPr>
          <w:b w:val="0"/>
          <w:sz w:val="28"/>
          <w:szCs w:val="28"/>
        </w:rPr>
        <w:t xml:space="preserve"> + </w:t>
      </w:r>
      <w:proofErr w:type="spellStart"/>
      <w:r w:rsidRPr="00922D09">
        <w:rPr>
          <w:b w:val="0"/>
          <w:sz w:val="28"/>
          <w:szCs w:val="28"/>
        </w:rPr>
        <w:t>Зпр</w:t>
      </w:r>
      <w:proofErr w:type="spellEnd"/>
      <w:r w:rsidRPr="00922D09">
        <w:rPr>
          <w:b w:val="0"/>
          <w:sz w:val="28"/>
          <w:szCs w:val="28"/>
        </w:rPr>
        <w:t xml:space="preserve"> + </w:t>
      </w:r>
      <w:proofErr w:type="spellStart"/>
      <w:r w:rsidRPr="00922D09">
        <w:rPr>
          <w:b w:val="0"/>
          <w:sz w:val="28"/>
          <w:szCs w:val="28"/>
        </w:rPr>
        <w:t>Зтр</w:t>
      </w:r>
      <w:proofErr w:type="spellEnd"/>
      <w:r w:rsidRPr="00922D09">
        <w:rPr>
          <w:b w:val="0"/>
          <w:sz w:val="28"/>
          <w:szCs w:val="28"/>
        </w:rPr>
        <w:t>, где:</w:t>
      </w:r>
    </w:p>
    <w:p w:rsidR="006614ED" w:rsidRPr="00922D09" w:rsidRDefault="006614ED" w:rsidP="006614ED">
      <w:pPr>
        <w:pStyle w:val="western"/>
        <w:spacing w:beforeAutospacing="0" w:afterAutospacing="0"/>
        <w:ind w:firstLine="709"/>
        <w:jc w:val="both"/>
        <w:rPr>
          <w:sz w:val="28"/>
          <w:szCs w:val="28"/>
        </w:rPr>
      </w:pPr>
      <w:proofErr w:type="spellStart"/>
      <w:r w:rsidRPr="00922D09">
        <w:rPr>
          <w:sz w:val="28"/>
          <w:szCs w:val="28"/>
        </w:rPr>
        <w:t>Зе</w:t>
      </w:r>
      <w:proofErr w:type="spellEnd"/>
      <w:r w:rsidRPr="00922D09">
        <w:rPr>
          <w:sz w:val="28"/>
          <w:szCs w:val="28"/>
        </w:rPr>
        <w:t xml:space="preserve"> - единовременные затраты по посадке деревьев </w:t>
      </w:r>
      <w:r w:rsidRPr="00922D09">
        <w:rPr>
          <w:rStyle w:val="highlighthighlightactive"/>
          <w:sz w:val="28"/>
          <w:szCs w:val="28"/>
        </w:rPr>
        <w:t>и</w:t>
      </w:r>
      <w:r w:rsidR="00501A0A">
        <w:rPr>
          <w:rStyle w:val="highlighthighlightactive"/>
          <w:sz w:val="28"/>
          <w:szCs w:val="28"/>
        </w:rPr>
        <w:t xml:space="preserve"> </w:t>
      </w:r>
      <w:r w:rsidRPr="00922D09">
        <w:rPr>
          <w:rStyle w:val="highlighthighlightactive"/>
          <w:sz w:val="28"/>
          <w:szCs w:val="28"/>
        </w:rPr>
        <w:t>кустарников</w:t>
      </w:r>
      <w:r w:rsidRPr="00922D09">
        <w:rPr>
          <w:sz w:val="28"/>
          <w:szCs w:val="28"/>
        </w:rPr>
        <w:t xml:space="preserve"> созданию газонов </w:t>
      </w:r>
      <w:r w:rsidRPr="00922D09">
        <w:rPr>
          <w:rStyle w:val="highlighthighlightactive"/>
          <w:sz w:val="28"/>
          <w:szCs w:val="28"/>
        </w:rPr>
        <w:t>и</w:t>
      </w:r>
      <w:r w:rsidRPr="00922D09">
        <w:rPr>
          <w:sz w:val="28"/>
          <w:szCs w:val="28"/>
        </w:rPr>
        <w:t xml:space="preserve"> цветников;</w:t>
      </w:r>
    </w:p>
    <w:p w:rsidR="006614ED" w:rsidRPr="00922D09" w:rsidRDefault="006614ED" w:rsidP="006614ED">
      <w:pPr>
        <w:pStyle w:val="western"/>
        <w:spacing w:before="0" w:beforeAutospacing="0" w:after="0" w:afterAutospacing="0"/>
        <w:ind w:firstLine="709"/>
        <w:jc w:val="both"/>
        <w:rPr>
          <w:sz w:val="28"/>
          <w:szCs w:val="28"/>
        </w:rPr>
      </w:pPr>
      <w:proofErr w:type="spellStart"/>
      <w:r w:rsidRPr="00922D09">
        <w:rPr>
          <w:sz w:val="28"/>
          <w:szCs w:val="28"/>
        </w:rPr>
        <w:t>Зп</w:t>
      </w:r>
      <w:proofErr w:type="spellEnd"/>
      <w:r w:rsidRPr="00922D09">
        <w:rPr>
          <w:sz w:val="28"/>
          <w:szCs w:val="28"/>
        </w:rPr>
        <w:t xml:space="preserve"> - стоимость посадочного материала;</w:t>
      </w:r>
    </w:p>
    <w:p w:rsidR="006614ED" w:rsidRPr="00922D09" w:rsidRDefault="006614ED" w:rsidP="006614ED">
      <w:pPr>
        <w:pStyle w:val="western"/>
        <w:spacing w:beforeAutospacing="0" w:afterAutospacing="0"/>
        <w:ind w:firstLine="709"/>
        <w:jc w:val="both"/>
        <w:rPr>
          <w:sz w:val="28"/>
          <w:szCs w:val="28"/>
        </w:rPr>
      </w:pPr>
      <w:proofErr w:type="spellStart"/>
      <w:r w:rsidRPr="00922D09">
        <w:rPr>
          <w:sz w:val="28"/>
          <w:szCs w:val="28"/>
        </w:rPr>
        <w:t>Зг</w:t>
      </w:r>
      <w:proofErr w:type="spellEnd"/>
      <w:r w:rsidRPr="00922D09">
        <w:rPr>
          <w:sz w:val="28"/>
          <w:szCs w:val="28"/>
        </w:rPr>
        <w:t xml:space="preserve"> - стоимость посадочного грунта;</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 xml:space="preserve">ЗП - оплата работ по посадке деревьев, </w:t>
      </w:r>
      <w:r w:rsidRPr="00922D09">
        <w:rPr>
          <w:rStyle w:val="highlighthighlightactive"/>
          <w:sz w:val="28"/>
          <w:szCs w:val="28"/>
        </w:rPr>
        <w:t>кустарников</w:t>
      </w:r>
    </w:p>
    <w:p w:rsidR="006614ED" w:rsidRPr="00922D09" w:rsidRDefault="006614ED" w:rsidP="006614ED">
      <w:pPr>
        <w:pStyle w:val="western"/>
        <w:spacing w:beforeAutospacing="0" w:afterAutospacing="0"/>
        <w:ind w:firstLine="709"/>
        <w:jc w:val="both"/>
        <w:rPr>
          <w:sz w:val="28"/>
          <w:szCs w:val="28"/>
        </w:rPr>
      </w:pPr>
      <w:proofErr w:type="spellStart"/>
      <w:r w:rsidRPr="00922D09">
        <w:rPr>
          <w:sz w:val="28"/>
          <w:szCs w:val="28"/>
        </w:rPr>
        <w:t>Зм</w:t>
      </w:r>
      <w:proofErr w:type="spellEnd"/>
      <w:r w:rsidRPr="00922D09">
        <w:rPr>
          <w:sz w:val="28"/>
          <w:szCs w:val="28"/>
        </w:rPr>
        <w:t xml:space="preserve"> - подготовка </w:t>
      </w:r>
      <w:r w:rsidRPr="00922D09">
        <w:rPr>
          <w:rStyle w:val="highlighthighlightactive"/>
          <w:sz w:val="28"/>
          <w:szCs w:val="28"/>
        </w:rPr>
        <w:t>территории</w:t>
      </w:r>
      <w:r w:rsidRPr="00922D09">
        <w:rPr>
          <w:sz w:val="28"/>
          <w:szCs w:val="28"/>
        </w:rPr>
        <w:t xml:space="preserve"> (вывоз мусора </w:t>
      </w:r>
      <w:r w:rsidRPr="00922D09">
        <w:rPr>
          <w:rStyle w:val="highlighthighlightactive"/>
          <w:sz w:val="28"/>
          <w:szCs w:val="28"/>
        </w:rPr>
        <w:t>и</w:t>
      </w:r>
      <w:r w:rsidRPr="00922D09">
        <w:rPr>
          <w:sz w:val="28"/>
          <w:szCs w:val="28"/>
        </w:rPr>
        <w:t xml:space="preserve"> планировка территории);</w:t>
      </w:r>
    </w:p>
    <w:p w:rsidR="006614ED" w:rsidRPr="00922D09" w:rsidRDefault="006614ED" w:rsidP="006614ED">
      <w:pPr>
        <w:pStyle w:val="western"/>
        <w:spacing w:before="0" w:beforeAutospacing="0" w:after="0" w:afterAutospacing="0"/>
        <w:ind w:firstLine="709"/>
        <w:jc w:val="both"/>
        <w:rPr>
          <w:sz w:val="28"/>
          <w:szCs w:val="28"/>
        </w:rPr>
      </w:pPr>
      <w:r w:rsidRPr="00922D09">
        <w:rPr>
          <w:sz w:val="28"/>
          <w:szCs w:val="28"/>
        </w:rPr>
        <w:t>ЗД - стоимость дренажа подготовка ям;</w:t>
      </w:r>
    </w:p>
    <w:p w:rsidR="006614ED" w:rsidRPr="00922D09" w:rsidRDefault="006614ED" w:rsidP="006614ED">
      <w:pPr>
        <w:pStyle w:val="western"/>
        <w:spacing w:beforeAutospacing="0" w:afterAutospacing="0"/>
        <w:ind w:firstLine="709"/>
        <w:jc w:val="both"/>
        <w:rPr>
          <w:sz w:val="28"/>
          <w:szCs w:val="28"/>
        </w:rPr>
      </w:pPr>
      <w:proofErr w:type="spellStart"/>
      <w:r w:rsidRPr="00922D09">
        <w:rPr>
          <w:sz w:val="28"/>
          <w:szCs w:val="28"/>
        </w:rPr>
        <w:t>Кн</w:t>
      </w:r>
      <w:proofErr w:type="spellEnd"/>
      <w:r w:rsidRPr="00922D09">
        <w:rPr>
          <w:sz w:val="28"/>
          <w:szCs w:val="28"/>
        </w:rPr>
        <w:t xml:space="preserve"> - накладные расходы;</w:t>
      </w:r>
    </w:p>
    <w:p w:rsidR="006614ED" w:rsidRPr="00922D09" w:rsidRDefault="006614ED" w:rsidP="006614ED">
      <w:pPr>
        <w:pStyle w:val="western"/>
        <w:spacing w:before="0" w:beforeAutospacing="0" w:after="0" w:afterAutospacing="0"/>
        <w:ind w:firstLine="709"/>
        <w:jc w:val="both"/>
        <w:rPr>
          <w:sz w:val="28"/>
          <w:szCs w:val="28"/>
        </w:rPr>
      </w:pPr>
      <w:proofErr w:type="spellStart"/>
      <w:r w:rsidRPr="00922D09">
        <w:rPr>
          <w:sz w:val="28"/>
          <w:szCs w:val="28"/>
        </w:rPr>
        <w:t>Кп</w:t>
      </w:r>
      <w:proofErr w:type="spellEnd"/>
      <w:r w:rsidRPr="00922D09">
        <w:rPr>
          <w:sz w:val="28"/>
          <w:szCs w:val="28"/>
        </w:rPr>
        <w:t xml:space="preserve"> - плановая прибыль;</w:t>
      </w:r>
    </w:p>
    <w:p w:rsidR="006614ED" w:rsidRPr="00922D09" w:rsidRDefault="006614ED" w:rsidP="006614ED">
      <w:pPr>
        <w:pStyle w:val="western"/>
        <w:spacing w:beforeAutospacing="0" w:afterAutospacing="0"/>
        <w:ind w:firstLine="709"/>
        <w:jc w:val="both"/>
        <w:rPr>
          <w:sz w:val="28"/>
          <w:szCs w:val="28"/>
        </w:rPr>
      </w:pPr>
      <w:proofErr w:type="spellStart"/>
      <w:r w:rsidRPr="00922D09">
        <w:rPr>
          <w:sz w:val="28"/>
          <w:szCs w:val="28"/>
        </w:rPr>
        <w:t>Зпр</w:t>
      </w:r>
      <w:proofErr w:type="spellEnd"/>
      <w:r w:rsidRPr="00922D09">
        <w:rPr>
          <w:sz w:val="28"/>
          <w:szCs w:val="28"/>
        </w:rPr>
        <w:t xml:space="preserve"> - затраты на проектирование;</w:t>
      </w:r>
    </w:p>
    <w:p w:rsidR="006614ED" w:rsidRPr="00922D09" w:rsidRDefault="006614ED" w:rsidP="006614ED">
      <w:pPr>
        <w:pStyle w:val="western"/>
        <w:spacing w:before="0" w:beforeAutospacing="0" w:after="0" w:afterAutospacing="0"/>
        <w:ind w:firstLine="709"/>
        <w:jc w:val="both"/>
        <w:rPr>
          <w:sz w:val="28"/>
          <w:szCs w:val="28"/>
        </w:rPr>
      </w:pPr>
      <w:proofErr w:type="spellStart"/>
      <w:r w:rsidRPr="00922D09">
        <w:rPr>
          <w:sz w:val="28"/>
          <w:szCs w:val="28"/>
        </w:rPr>
        <w:t>Зтр</w:t>
      </w:r>
      <w:proofErr w:type="spellEnd"/>
      <w:r w:rsidRPr="00922D09">
        <w:rPr>
          <w:sz w:val="28"/>
          <w:szCs w:val="28"/>
        </w:rPr>
        <w:t xml:space="preserve"> - транспортные расходы.</w:t>
      </w:r>
    </w:p>
    <w:p w:rsidR="006614ED" w:rsidRPr="002E030B" w:rsidRDefault="006614ED" w:rsidP="002E030B">
      <w:pPr>
        <w:pStyle w:val="western"/>
        <w:spacing w:beforeAutospacing="0" w:after="0" w:afterAutospacing="0"/>
        <w:ind w:firstLine="709"/>
        <w:jc w:val="both"/>
        <w:rPr>
          <w:sz w:val="28"/>
          <w:szCs w:val="28"/>
        </w:rPr>
      </w:pPr>
      <w:r w:rsidRPr="00922D09">
        <w:rPr>
          <w:sz w:val="28"/>
          <w:szCs w:val="28"/>
        </w:rPr>
        <w:t xml:space="preserve">Текущие затраты определяются в соответствии со структурой затрат, необходимых для проведения мероприятий по уходу за зелеными насаждениями </w:t>
      </w:r>
      <w:r w:rsidRPr="00922D09">
        <w:rPr>
          <w:rStyle w:val="highlighthighlightactive"/>
          <w:sz w:val="28"/>
          <w:szCs w:val="28"/>
        </w:rPr>
        <w:t xml:space="preserve">на территории </w:t>
      </w:r>
      <w:r w:rsidR="000A3C94">
        <w:rPr>
          <w:sz w:val="28"/>
          <w:szCs w:val="28"/>
        </w:rPr>
        <w:t>р</w:t>
      </w:r>
      <w:r w:rsidR="001B301C" w:rsidRPr="00922D09">
        <w:rPr>
          <w:sz w:val="28"/>
          <w:szCs w:val="28"/>
        </w:rPr>
        <w:t>абочего поселка Евлашево</w:t>
      </w:r>
      <w:r w:rsidRPr="00922D09">
        <w:rPr>
          <w:sz w:val="28"/>
          <w:szCs w:val="28"/>
        </w:rPr>
        <w:t xml:space="preserve"> Кузнецкого района Пензенской области.</w:t>
      </w:r>
    </w:p>
    <w:p w:rsidR="006614ED" w:rsidRPr="00922D09" w:rsidRDefault="006614ED" w:rsidP="006614ED">
      <w:pPr>
        <w:pStyle w:val="1"/>
        <w:spacing w:before="200" w:beforeAutospacing="0" w:after="200" w:afterAutospacing="0"/>
        <w:jc w:val="center"/>
        <w:rPr>
          <w:b w:val="0"/>
          <w:bCs w:val="0"/>
          <w:sz w:val="28"/>
          <w:szCs w:val="28"/>
        </w:rPr>
      </w:pPr>
      <w:r w:rsidRPr="00922D09">
        <w:rPr>
          <w:b w:val="0"/>
          <w:sz w:val="28"/>
          <w:szCs w:val="28"/>
        </w:rPr>
        <w:t>4. Действительная восстановительная стоимость деревьев (</w:t>
      </w:r>
      <w:proofErr w:type="spellStart"/>
      <w:r w:rsidRPr="00922D09">
        <w:rPr>
          <w:b w:val="0"/>
          <w:sz w:val="28"/>
          <w:szCs w:val="28"/>
        </w:rPr>
        <w:t>Сдв</w:t>
      </w:r>
      <w:proofErr w:type="spellEnd"/>
      <w:proofErr w:type="gramStart"/>
      <w:r w:rsidRPr="00922D09">
        <w:rPr>
          <w:b w:val="0"/>
          <w:sz w:val="28"/>
          <w:szCs w:val="28"/>
        </w:rPr>
        <w:t>)(</w:t>
      </w:r>
      <w:proofErr w:type="gramEnd"/>
      <w:r w:rsidRPr="00922D09">
        <w:rPr>
          <w:b w:val="0"/>
          <w:sz w:val="28"/>
          <w:szCs w:val="28"/>
        </w:rPr>
        <w:t>единицы, кратные МРОТ)</w:t>
      </w:r>
    </w:p>
    <w:tbl>
      <w:tblPr>
        <w:tblW w:w="9681" w:type="dxa"/>
        <w:tblCellSpacing w:w="0" w:type="dxa"/>
        <w:tblInd w:w="15"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000" w:firstRow="0" w:lastRow="0" w:firstColumn="0" w:lastColumn="0" w:noHBand="0" w:noVBand="0"/>
      </w:tblPr>
      <w:tblGrid>
        <w:gridCol w:w="900"/>
        <w:gridCol w:w="3502"/>
        <w:gridCol w:w="992"/>
        <w:gridCol w:w="1151"/>
        <w:gridCol w:w="1494"/>
        <w:gridCol w:w="1642"/>
      </w:tblGrid>
      <w:tr w:rsidR="006614ED" w:rsidRPr="00AA7D61" w:rsidTr="00161601">
        <w:trPr>
          <w:tblCellSpacing w:w="0" w:type="dxa"/>
        </w:trPr>
        <w:tc>
          <w:tcPr>
            <w:tcW w:w="900" w:type="dxa"/>
            <w:vMerge w:val="restart"/>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western"/>
              <w:spacing w:before="0" w:beforeAutospacing="0" w:after="0" w:afterAutospacing="0"/>
              <w:jc w:val="center"/>
            </w:pPr>
            <w:r w:rsidRPr="00AA7D61">
              <w:t>№</w:t>
            </w:r>
          </w:p>
          <w:p w:rsidR="006614ED" w:rsidRPr="00AA7D61" w:rsidRDefault="006614ED" w:rsidP="00161601">
            <w:pPr>
              <w:pStyle w:val="western"/>
              <w:spacing w:before="0" w:beforeAutospacing="0" w:after="0" w:afterAutospacing="0"/>
              <w:jc w:val="center"/>
            </w:pPr>
            <w:r w:rsidRPr="00AA7D61">
              <w:t>п/п</w:t>
            </w:r>
          </w:p>
        </w:tc>
        <w:tc>
          <w:tcPr>
            <w:tcW w:w="3502" w:type="dxa"/>
            <w:vMerge w:val="restart"/>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rPr>
                <w:rStyle w:val="highlighthighlightactive"/>
              </w:rPr>
              <w:t>Древесная</w:t>
            </w:r>
            <w:r w:rsidRPr="00AA7D61">
              <w:t xml:space="preserve"> ра</w:t>
            </w:r>
            <w:r w:rsidRPr="00AA7D61">
              <w:rPr>
                <w:rStyle w:val="highlighthighlightactive"/>
              </w:rPr>
              <w:t>стительность</w:t>
            </w:r>
          </w:p>
        </w:tc>
        <w:tc>
          <w:tcPr>
            <w:tcW w:w="5279" w:type="dxa"/>
            <w:gridSpan w:val="4"/>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jc w:val="center"/>
            </w:pPr>
            <w:r w:rsidRPr="00AA7D61">
              <w:t>Диаметр деревьев на высоте 1,3 м</w:t>
            </w:r>
          </w:p>
        </w:tc>
      </w:tr>
      <w:tr w:rsidR="006614ED" w:rsidRPr="00AA7D61" w:rsidTr="00161601">
        <w:trPr>
          <w:tblCellSpacing w:w="0" w:type="dxa"/>
        </w:trPr>
        <w:tc>
          <w:tcPr>
            <w:tcW w:w="900" w:type="dxa"/>
            <w:vMerge/>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jc w:val="center"/>
            </w:pPr>
          </w:p>
        </w:tc>
        <w:tc>
          <w:tcPr>
            <w:tcW w:w="3502" w:type="dxa"/>
            <w:vMerge/>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tc>
        <w:tc>
          <w:tcPr>
            <w:tcW w:w="99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до 12 см</w:t>
            </w:r>
          </w:p>
        </w:tc>
        <w:tc>
          <w:tcPr>
            <w:tcW w:w="1151"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12,1-24 см</w:t>
            </w:r>
          </w:p>
        </w:tc>
        <w:tc>
          <w:tcPr>
            <w:tcW w:w="1494"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24,1-40 см</w:t>
            </w:r>
          </w:p>
        </w:tc>
        <w:tc>
          <w:tcPr>
            <w:tcW w:w="164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40,1 более см</w:t>
            </w:r>
          </w:p>
        </w:tc>
      </w:tr>
      <w:tr w:rsidR="006614ED" w:rsidRPr="00AA7D61" w:rsidTr="00161601">
        <w:trPr>
          <w:tblCellSpacing w:w="0" w:type="dxa"/>
        </w:trPr>
        <w:tc>
          <w:tcPr>
            <w:tcW w:w="900"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jc w:val="center"/>
            </w:pPr>
            <w:r w:rsidRPr="00AA7D61">
              <w:t>1</w:t>
            </w:r>
          </w:p>
        </w:tc>
        <w:tc>
          <w:tcPr>
            <w:tcW w:w="350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 xml:space="preserve">Хвойные </w:t>
            </w:r>
          </w:p>
        </w:tc>
        <w:tc>
          <w:tcPr>
            <w:tcW w:w="99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51</w:t>
            </w:r>
          </w:p>
        </w:tc>
        <w:tc>
          <w:tcPr>
            <w:tcW w:w="1151"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58</w:t>
            </w:r>
          </w:p>
        </w:tc>
        <w:tc>
          <w:tcPr>
            <w:tcW w:w="1494"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68</w:t>
            </w:r>
          </w:p>
        </w:tc>
        <w:tc>
          <w:tcPr>
            <w:tcW w:w="164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96</w:t>
            </w:r>
          </w:p>
        </w:tc>
      </w:tr>
      <w:tr w:rsidR="006614ED" w:rsidRPr="00AA7D61" w:rsidTr="00161601">
        <w:trPr>
          <w:trHeight w:val="15"/>
          <w:tblCellSpacing w:w="0" w:type="dxa"/>
        </w:trPr>
        <w:tc>
          <w:tcPr>
            <w:tcW w:w="900"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jc w:val="center"/>
            </w:pPr>
            <w:r w:rsidRPr="00AA7D61">
              <w:lastRenderedPageBreak/>
              <w:t>2</w:t>
            </w:r>
          </w:p>
        </w:tc>
        <w:tc>
          <w:tcPr>
            <w:tcW w:w="350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 xml:space="preserve">Широколиственные </w:t>
            </w:r>
          </w:p>
        </w:tc>
        <w:tc>
          <w:tcPr>
            <w:tcW w:w="99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49</w:t>
            </w:r>
          </w:p>
        </w:tc>
        <w:tc>
          <w:tcPr>
            <w:tcW w:w="1151"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56</w:t>
            </w:r>
          </w:p>
        </w:tc>
        <w:tc>
          <w:tcPr>
            <w:tcW w:w="1494"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66</w:t>
            </w:r>
          </w:p>
        </w:tc>
        <w:tc>
          <w:tcPr>
            <w:tcW w:w="164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82</w:t>
            </w:r>
          </w:p>
        </w:tc>
      </w:tr>
      <w:tr w:rsidR="006614ED" w:rsidRPr="00AA7D61" w:rsidTr="00161601">
        <w:trPr>
          <w:tblCellSpacing w:w="0" w:type="dxa"/>
        </w:trPr>
        <w:tc>
          <w:tcPr>
            <w:tcW w:w="900"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jc w:val="center"/>
            </w:pPr>
            <w:r w:rsidRPr="00AA7D61">
              <w:t>3</w:t>
            </w:r>
          </w:p>
        </w:tc>
        <w:tc>
          <w:tcPr>
            <w:tcW w:w="350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 xml:space="preserve">Мелколиственные </w:t>
            </w:r>
            <w:r w:rsidRPr="00AA7D61">
              <w:rPr>
                <w:rStyle w:val="highlighthighlightactive"/>
              </w:rPr>
              <w:t>и</w:t>
            </w:r>
            <w:r w:rsidRPr="00AA7D61">
              <w:t xml:space="preserve"> фруктовые </w:t>
            </w:r>
          </w:p>
        </w:tc>
        <w:tc>
          <w:tcPr>
            <w:tcW w:w="99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34</w:t>
            </w:r>
          </w:p>
        </w:tc>
        <w:tc>
          <w:tcPr>
            <w:tcW w:w="1151"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44</w:t>
            </w:r>
          </w:p>
        </w:tc>
        <w:tc>
          <w:tcPr>
            <w:tcW w:w="1494"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63</w:t>
            </w:r>
          </w:p>
        </w:tc>
        <w:tc>
          <w:tcPr>
            <w:tcW w:w="164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63</w:t>
            </w:r>
          </w:p>
        </w:tc>
      </w:tr>
      <w:tr w:rsidR="006614ED" w:rsidRPr="00AA7D61" w:rsidTr="00161601">
        <w:trPr>
          <w:tblCellSpacing w:w="0" w:type="dxa"/>
        </w:trPr>
        <w:tc>
          <w:tcPr>
            <w:tcW w:w="900"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jc w:val="center"/>
            </w:pPr>
            <w:r w:rsidRPr="00AA7D61">
              <w:t>4</w:t>
            </w:r>
          </w:p>
        </w:tc>
        <w:tc>
          <w:tcPr>
            <w:tcW w:w="350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 xml:space="preserve">Малоценные (тополь бальзамический, клен </w:t>
            </w:r>
            <w:proofErr w:type="spellStart"/>
            <w:r w:rsidRPr="00AA7D61">
              <w:t>ясенелистный</w:t>
            </w:r>
            <w:proofErr w:type="spellEnd"/>
            <w:r w:rsidRPr="00AA7D61">
              <w:t>)</w:t>
            </w:r>
          </w:p>
        </w:tc>
        <w:tc>
          <w:tcPr>
            <w:tcW w:w="99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15</w:t>
            </w:r>
          </w:p>
        </w:tc>
        <w:tc>
          <w:tcPr>
            <w:tcW w:w="1151"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22</w:t>
            </w:r>
          </w:p>
        </w:tc>
        <w:tc>
          <w:tcPr>
            <w:tcW w:w="1494"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28</w:t>
            </w:r>
          </w:p>
        </w:tc>
        <w:tc>
          <w:tcPr>
            <w:tcW w:w="164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28</w:t>
            </w:r>
          </w:p>
        </w:tc>
      </w:tr>
      <w:tr w:rsidR="006614ED" w:rsidRPr="00AA7D61" w:rsidTr="00161601">
        <w:trPr>
          <w:tblCellSpacing w:w="0" w:type="dxa"/>
        </w:trPr>
        <w:tc>
          <w:tcPr>
            <w:tcW w:w="900"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jc w:val="center"/>
            </w:pPr>
            <w:r w:rsidRPr="00AA7D61">
              <w:t>5</w:t>
            </w:r>
          </w:p>
        </w:tc>
        <w:tc>
          <w:tcPr>
            <w:tcW w:w="350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 xml:space="preserve">Декоративные экзотические </w:t>
            </w:r>
          </w:p>
        </w:tc>
        <w:tc>
          <w:tcPr>
            <w:tcW w:w="99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98</w:t>
            </w:r>
          </w:p>
        </w:tc>
        <w:tc>
          <w:tcPr>
            <w:tcW w:w="1151"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112</w:t>
            </w:r>
          </w:p>
        </w:tc>
        <w:tc>
          <w:tcPr>
            <w:tcW w:w="1494"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132</w:t>
            </w:r>
          </w:p>
        </w:tc>
        <w:tc>
          <w:tcPr>
            <w:tcW w:w="164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164</w:t>
            </w:r>
          </w:p>
        </w:tc>
      </w:tr>
      <w:tr w:rsidR="006614ED" w:rsidRPr="00AA7D61" w:rsidTr="00161601">
        <w:trPr>
          <w:tblCellSpacing w:w="0" w:type="dxa"/>
        </w:trPr>
        <w:tc>
          <w:tcPr>
            <w:tcW w:w="900"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jc w:val="center"/>
            </w:pPr>
            <w:r w:rsidRPr="00AA7D61">
              <w:t>6</w:t>
            </w:r>
          </w:p>
        </w:tc>
        <w:tc>
          <w:tcPr>
            <w:tcW w:w="3502"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western"/>
              <w:spacing w:before="0" w:beforeAutospacing="0" w:after="0" w:afterAutospacing="0"/>
            </w:pPr>
            <w:r w:rsidRPr="00AA7D61">
              <w:t xml:space="preserve">Поросль малоценных видов </w:t>
            </w:r>
            <w:r w:rsidRPr="00AA7D61">
              <w:rPr>
                <w:rStyle w:val="highlighthighlightactive"/>
              </w:rPr>
              <w:t>древесной растительности</w:t>
            </w:r>
            <w:r w:rsidRPr="00AA7D61">
              <w:t xml:space="preserve"> (клен </w:t>
            </w:r>
            <w:proofErr w:type="spellStart"/>
            <w:r w:rsidRPr="00AA7D61">
              <w:t>ясенелистный</w:t>
            </w:r>
            <w:proofErr w:type="spellEnd"/>
            <w:r w:rsidRPr="00AA7D61">
              <w:t xml:space="preserve">) диаметром менее 5 см в расчете не учитывается </w:t>
            </w:r>
          </w:p>
        </w:tc>
        <w:tc>
          <w:tcPr>
            <w:tcW w:w="992"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western"/>
              <w:spacing w:before="0" w:beforeAutospacing="0" w:after="0" w:afterAutospacing="0"/>
              <w:jc w:val="center"/>
            </w:pPr>
            <w:r w:rsidRPr="00AA7D61">
              <w:t>-</w:t>
            </w:r>
          </w:p>
        </w:tc>
        <w:tc>
          <w:tcPr>
            <w:tcW w:w="1151"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western"/>
              <w:spacing w:before="0" w:beforeAutospacing="0" w:after="0" w:afterAutospacing="0"/>
              <w:jc w:val="center"/>
            </w:pPr>
            <w:r w:rsidRPr="00AA7D61">
              <w:t>-</w:t>
            </w:r>
          </w:p>
        </w:tc>
        <w:tc>
          <w:tcPr>
            <w:tcW w:w="1494"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western"/>
              <w:spacing w:before="0" w:beforeAutospacing="0" w:after="0" w:afterAutospacing="0"/>
              <w:jc w:val="center"/>
            </w:pPr>
            <w:r w:rsidRPr="00AA7D61">
              <w:t>-</w:t>
            </w:r>
          </w:p>
        </w:tc>
        <w:tc>
          <w:tcPr>
            <w:tcW w:w="1642"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western"/>
              <w:spacing w:before="0" w:beforeAutospacing="0" w:after="0" w:afterAutospacing="0"/>
              <w:jc w:val="center"/>
            </w:pPr>
            <w:r w:rsidRPr="00AA7D61">
              <w:t>-</w:t>
            </w:r>
          </w:p>
        </w:tc>
      </w:tr>
    </w:tbl>
    <w:p w:rsidR="006614ED" w:rsidRPr="00922D09" w:rsidRDefault="006614ED" w:rsidP="006614ED">
      <w:pPr>
        <w:pStyle w:val="1"/>
        <w:spacing w:before="200" w:beforeAutospacing="0" w:after="200" w:afterAutospacing="0"/>
        <w:ind w:firstLine="709"/>
        <w:rPr>
          <w:sz w:val="28"/>
          <w:szCs w:val="28"/>
        </w:rPr>
      </w:pPr>
      <w:r w:rsidRPr="00922D09">
        <w:rPr>
          <w:b w:val="0"/>
          <w:bCs w:val="0"/>
          <w:color w:val="000000"/>
          <w:sz w:val="28"/>
          <w:szCs w:val="28"/>
        </w:rPr>
        <w:t xml:space="preserve">5. Действительная восстановительная стоимость </w:t>
      </w:r>
      <w:proofErr w:type="spellStart"/>
      <w:r w:rsidRPr="00922D09">
        <w:rPr>
          <w:rStyle w:val="highlighthighlightactive"/>
          <w:b w:val="0"/>
          <w:bCs w:val="0"/>
          <w:color w:val="000000"/>
          <w:sz w:val="28"/>
          <w:szCs w:val="28"/>
        </w:rPr>
        <w:t>кустарникови</w:t>
      </w:r>
      <w:proofErr w:type="spellEnd"/>
      <w:r w:rsidRPr="00922D09">
        <w:rPr>
          <w:rStyle w:val="highlighthighlightactive"/>
          <w:b w:val="0"/>
          <w:bCs w:val="0"/>
          <w:color w:val="000000"/>
          <w:sz w:val="28"/>
          <w:szCs w:val="28"/>
        </w:rPr>
        <w:t xml:space="preserve"> </w:t>
      </w:r>
      <w:r w:rsidRPr="00922D09">
        <w:rPr>
          <w:b w:val="0"/>
          <w:bCs w:val="0"/>
          <w:color w:val="000000"/>
          <w:sz w:val="28"/>
          <w:szCs w:val="28"/>
        </w:rPr>
        <w:t>других элементов озеленения (</w:t>
      </w:r>
      <w:proofErr w:type="spellStart"/>
      <w:r w:rsidRPr="00922D09">
        <w:rPr>
          <w:b w:val="0"/>
          <w:bCs w:val="0"/>
          <w:color w:val="000000"/>
          <w:sz w:val="28"/>
          <w:szCs w:val="28"/>
        </w:rPr>
        <w:t>Сдв</w:t>
      </w:r>
      <w:proofErr w:type="spellEnd"/>
      <w:r w:rsidRPr="00922D09">
        <w:rPr>
          <w:b w:val="0"/>
          <w:bCs w:val="0"/>
          <w:color w:val="000000"/>
          <w:sz w:val="28"/>
          <w:szCs w:val="28"/>
        </w:rPr>
        <w:t xml:space="preserve">) (единицы, кратные МРОТ) </w:t>
      </w:r>
    </w:p>
    <w:tbl>
      <w:tblPr>
        <w:tblW w:w="9758" w:type="dxa"/>
        <w:tblCellSpacing w:w="0" w:type="dxa"/>
        <w:tblInd w:w="15"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firstRow="0" w:lastRow="0" w:firstColumn="0" w:lastColumn="0" w:noHBand="0" w:noVBand="0"/>
      </w:tblPr>
      <w:tblGrid>
        <w:gridCol w:w="732"/>
        <w:gridCol w:w="7679"/>
        <w:gridCol w:w="1347"/>
      </w:tblGrid>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 п/п</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Кустарники и другие элементы озеленения</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Стоимость</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1.</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Одиночные кустарники и лианы высотой до 1 м, шт.</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1,4</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2.</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Одиночные кустарники и лианы высотой до 2 м, шт.</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5,5</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3.</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Одиночные кустарники и лианы высотой 2-3 м, шт.</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8,1</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4.</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Одиночные кустарники и лианы высотой 3-4 м, шт.</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10,9</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5.</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 xml:space="preserve">Экзотические кустарники, не свойственные для условий средней полосы России (падуб, </w:t>
            </w:r>
            <w:proofErr w:type="spellStart"/>
            <w:r w:rsidRPr="00AA7D61">
              <w:t>магония</w:t>
            </w:r>
            <w:proofErr w:type="spellEnd"/>
            <w:r w:rsidRPr="00AA7D61">
              <w:t>, скумпия и др.)</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22,0</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6.</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 xml:space="preserve">полосы России (падуб, </w:t>
            </w:r>
            <w:proofErr w:type="spellStart"/>
            <w:r w:rsidRPr="00AA7D61">
              <w:t>магония</w:t>
            </w:r>
            <w:proofErr w:type="spellEnd"/>
            <w:r w:rsidRPr="00AA7D61">
              <w:t>, скумпия и др.)</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3,6</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7.</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Двухрядная живая изгородь, м</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4,1</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8.</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Цветники, кв. м</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6,0</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9.</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Естественный травяной покров, кв. м</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5,0</w:t>
            </w:r>
          </w:p>
        </w:tc>
      </w:tr>
      <w:tr w:rsidR="006614ED" w:rsidRPr="00AA7D61"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vAlign w:val="center"/>
          </w:tcPr>
          <w:p w:rsidR="006614ED" w:rsidRPr="00AA7D61" w:rsidRDefault="006614ED" w:rsidP="00161601">
            <w:pPr>
              <w:pStyle w:val="a3"/>
              <w:spacing w:before="0" w:beforeAutospacing="0" w:after="0" w:afterAutospacing="0"/>
              <w:jc w:val="center"/>
            </w:pPr>
            <w:r w:rsidRPr="00AA7D61">
              <w:t>10.</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Газон луговой, кв. м</w:t>
            </w:r>
          </w:p>
        </w:tc>
        <w:tc>
          <w:tcPr>
            <w:tcW w:w="112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5,0</w:t>
            </w:r>
          </w:p>
        </w:tc>
      </w:tr>
      <w:tr w:rsidR="006614ED" w:rsidRPr="00D703ED" w:rsidTr="000A3C94">
        <w:trPr>
          <w:tblCellSpacing w:w="0" w:type="dxa"/>
        </w:trPr>
        <w:tc>
          <w:tcPr>
            <w:tcW w:w="738"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jc w:val="center"/>
            </w:pPr>
            <w:r w:rsidRPr="00AA7D61">
              <w:t>11.</w:t>
            </w:r>
          </w:p>
        </w:tc>
        <w:tc>
          <w:tcPr>
            <w:tcW w:w="7895" w:type="dxa"/>
            <w:tcBorders>
              <w:top w:val="outset" w:sz="6" w:space="0" w:color="000000"/>
              <w:left w:val="outset" w:sz="6" w:space="0" w:color="000000"/>
              <w:bottom w:val="outset" w:sz="6" w:space="0" w:color="000000"/>
              <w:right w:val="outset" w:sz="6" w:space="0" w:color="000000"/>
            </w:tcBorders>
          </w:tcPr>
          <w:p w:rsidR="006614ED" w:rsidRPr="00AA7D61" w:rsidRDefault="006614ED" w:rsidP="00161601">
            <w:pPr>
              <w:pStyle w:val="a3"/>
              <w:spacing w:before="0" w:beforeAutospacing="0" w:after="0" w:afterAutospacing="0"/>
            </w:pPr>
            <w:r w:rsidRPr="00AA7D61">
              <w:t xml:space="preserve">Цветники, кв. м </w:t>
            </w:r>
          </w:p>
        </w:tc>
        <w:tc>
          <w:tcPr>
            <w:tcW w:w="1125" w:type="dxa"/>
            <w:tcBorders>
              <w:top w:val="outset" w:sz="6" w:space="0" w:color="000000"/>
              <w:left w:val="outset" w:sz="6" w:space="0" w:color="000000"/>
              <w:bottom w:val="outset" w:sz="6" w:space="0" w:color="000000"/>
              <w:right w:val="outset" w:sz="6" w:space="0" w:color="000000"/>
            </w:tcBorders>
          </w:tcPr>
          <w:p w:rsidR="006614ED" w:rsidRPr="00D703ED" w:rsidRDefault="006614ED" w:rsidP="00161601">
            <w:pPr>
              <w:pStyle w:val="a3"/>
              <w:spacing w:before="0" w:beforeAutospacing="0" w:after="0" w:afterAutospacing="0"/>
            </w:pPr>
            <w:r w:rsidRPr="00AA7D61">
              <w:t>7,0</w:t>
            </w:r>
          </w:p>
        </w:tc>
      </w:tr>
    </w:tbl>
    <w:p w:rsidR="001476A4" w:rsidRDefault="001476A4" w:rsidP="00922D09"/>
    <w:sectPr w:rsidR="001476A4" w:rsidSect="002E030B">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E9B"/>
    <w:rsid w:val="000A3C94"/>
    <w:rsid w:val="001476A4"/>
    <w:rsid w:val="001B301C"/>
    <w:rsid w:val="00221971"/>
    <w:rsid w:val="002222A3"/>
    <w:rsid w:val="002E030B"/>
    <w:rsid w:val="00501A0A"/>
    <w:rsid w:val="00650EB3"/>
    <w:rsid w:val="006614ED"/>
    <w:rsid w:val="007A0E9B"/>
    <w:rsid w:val="00906833"/>
    <w:rsid w:val="00922D09"/>
    <w:rsid w:val="00AA7D61"/>
    <w:rsid w:val="00AC5809"/>
    <w:rsid w:val="00BB6D4F"/>
    <w:rsid w:val="00FC3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72D85"/>
  <w15:chartTrackingRefBased/>
  <w15:docId w15:val="{616F948A-761C-4EE9-8919-AE977A81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4ED"/>
    <w:pPr>
      <w:spacing w:after="0" w:line="240" w:lineRule="auto"/>
    </w:pPr>
    <w:rPr>
      <w:rFonts w:ascii="Times New Roman" w:eastAsia="Calibri" w:hAnsi="Times New Roman" w:cs="Times New Roman"/>
      <w:sz w:val="24"/>
      <w:szCs w:val="24"/>
      <w:lang w:eastAsia="ru-RU"/>
    </w:rPr>
  </w:style>
  <w:style w:type="paragraph" w:styleId="1">
    <w:name w:val="heading 1"/>
    <w:basedOn w:val="a"/>
    <w:link w:val="10"/>
    <w:qFormat/>
    <w:rsid w:val="006614E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14ED"/>
    <w:rPr>
      <w:rFonts w:ascii="Times New Roman" w:eastAsia="Calibri" w:hAnsi="Times New Roman" w:cs="Times New Roman"/>
      <w:b/>
      <w:bCs/>
      <w:kern w:val="36"/>
      <w:sz w:val="48"/>
      <w:szCs w:val="48"/>
      <w:lang w:eastAsia="ru-RU"/>
    </w:rPr>
  </w:style>
  <w:style w:type="paragraph" w:customStyle="1" w:styleId="ConsTitle">
    <w:name w:val="ConsTitle"/>
    <w:rsid w:val="006614ED"/>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styleId="a3">
    <w:name w:val="Normal (Web)"/>
    <w:basedOn w:val="a"/>
    <w:rsid w:val="006614ED"/>
    <w:pPr>
      <w:spacing w:before="100" w:beforeAutospacing="1" w:after="100" w:afterAutospacing="1"/>
    </w:pPr>
  </w:style>
  <w:style w:type="character" w:styleId="a4">
    <w:name w:val="Strong"/>
    <w:basedOn w:val="a0"/>
    <w:qFormat/>
    <w:rsid w:val="006614ED"/>
    <w:rPr>
      <w:rFonts w:cs="Times New Roman"/>
      <w:b/>
      <w:bCs/>
    </w:rPr>
  </w:style>
  <w:style w:type="paragraph" w:customStyle="1" w:styleId="western">
    <w:name w:val="western"/>
    <w:basedOn w:val="a"/>
    <w:rsid w:val="006614ED"/>
    <w:pPr>
      <w:spacing w:before="100" w:beforeAutospacing="1" w:after="100" w:afterAutospacing="1"/>
    </w:pPr>
  </w:style>
  <w:style w:type="character" w:customStyle="1" w:styleId="highlighthighlightactive">
    <w:name w:val="highlight highlight_active"/>
    <w:basedOn w:val="a0"/>
    <w:rsid w:val="006614ED"/>
    <w:rPr>
      <w:rFonts w:cs="Times New Roman"/>
    </w:rPr>
  </w:style>
  <w:style w:type="paragraph" w:styleId="a5">
    <w:name w:val="Balloon Text"/>
    <w:basedOn w:val="a"/>
    <w:link w:val="a6"/>
    <w:uiPriority w:val="99"/>
    <w:semiHidden/>
    <w:unhideWhenUsed/>
    <w:rsid w:val="001B301C"/>
    <w:rPr>
      <w:rFonts w:ascii="Segoe UI" w:hAnsi="Segoe UI" w:cs="Segoe UI"/>
      <w:sz w:val="18"/>
      <w:szCs w:val="18"/>
    </w:rPr>
  </w:style>
  <w:style w:type="character" w:customStyle="1" w:styleId="a6">
    <w:name w:val="Текст выноски Знак"/>
    <w:basedOn w:val="a0"/>
    <w:link w:val="a5"/>
    <w:uiPriority w:val="99"/>
    <w:semiHidden/>
    <w:rsid w:val="001B301C"/>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F7BC37044736DADD0F901B2FBB9CD0041F620D7BA5675E47FF6DA7WEe7K" TargetMode="External"/><Relationship Id="rId3" Type="http://schemas.openxmlformats.org/officeDocument/2006/relationships/webSettings" Target="webSettings.xml"/><Relationship Id="rId7" Type="http://schemas.openxmlformats.org/officeDocument/2006/relationships/hyperlink" Target="http://www.i.pnzreg.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suslugi.ru" TargetMode="External"/><Relationship Id="rId11" Type="http://schemas.openxmlformats.org/officeDocument/2006/relationships/theme" Target="theme/theme1.xml"/><Relationship Id="rId5" Type="http://schemas.openxmlformats.org/officeDocument/2006/relationships/hyperlink" Target="consultantplus://offline/ref=E8F7BC37044736DADD0F8F0E2ABB9CD007156C0C7AA63A544FA661A5E03AE364DC63D799477924CFW1eFK"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hghltd.yandex.net/yandbtm?fmode=envelope&amp;url=http%3A%2F%2Fwww.bronadmin.ru%2Fofficialdoc%2Freshenie_226_polozhenie.doc&amp;lr=213&amp;text=%D0%BF%D0%BE%D0%BB%D0%BE%D0%B6%D0%B5%D0%BD%D0%B8%D0%B5%20%D0%BE%20%D0%BF%D0%BE%D1%80%D1%8F%D0%B4%D0%BA%D0%B5%20%D0%B8%20%D0%BF%D1%80%D0%B0%D0%B2%D0%B8%D0%BB%D0%B0%D1%85%20%D0%B2%D1%8B%D1%80%D1%83%D0%B1%D0%BA%D0%B5%20%D0%B4%D1%80%D0%B5%D0%B2%D0%B5%D1%81%D0%BD%D0%BE%D0%B9%20%D0%B8%20%D0%BA%D1%83%D1%81%D1%82%D0%B0%D1%80%D0%BD%D0%B8%D0%BA%D0%BE%D0%B2%D0%BE%D0%B9%20%D1%80%D0%B0%D1%81%D1%82%D0%B8%D1%82%D0%B5%D0%BB%D1%8C%D0%BD%D0%BE%D1%81%D1%82%D0%B8%20%D0%BD%D0%B0%20%D1%82%D0%B5%D1%80%D1%80%D0%B8%D1%82%D0%BE%D1%80%D0%B8%D0%B8%20%D0%B3%D0%BE%D1%80%D0%BE%D0%B4%D1%81%D0%BA%D0%B8%D1%85%20%D0%BF%D0%BE%D1%81%D0%B5%D0%BB%D0%B5%D0%BD%D0%B8%D0%B9&amp;l10n=ru&amp;mime=doc&amp;sign=80fa5e0332586974ef5f8ed569700429&amp;keyno=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Pages>
  <Words>5841</Words>
  <Characters>33300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19</cp:revision>
  <cp:lastPrinted>2019-08-12T14:53:00Z</cp:lastPrinted>
  <dcterms:created xsi:type="dcterms:W3CDTF">2019-07-31T11:31:00Z</dcterms:created>
  <dcterms:modified xsi:type="dcterms:W3CDTF">2020-10-22T11:53:00Z</dcterms:modified>
</cp:coreProperties>
</file>