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EAC" w:rsidRDefault="00ED3EAC" w:rsidP="00ED3EAC">
      <w:pPr>
        <w:tabs>
          <w:tab w:val="left" w:pos="4395"/>
        </w:tabs>
        <w:ind w:left="142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drawing>
          <wp:inline distT="0" distB="0" distL="0" distR="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EAC" w:rsidRDefault="00ED3EAC" w:rsidP="00ED3EAC">
      <w:pPr>
        <w:tabs>
          <w:tab w:val="left" w:pos="4395"/>
        </w:tabs>
        <w:spacing w:after="0" w:line="240" w:lineRule="auto"/>
        <w:ind w:left="142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АДМИНИСТРАЦИЯ</w:t>
      </w:r>
    </w:p>
    <w:p w:rsidR="00ED3EAC" w:rsidRDefault="00ED3EAC" w:rsidP="00ED3EAC">
      <w:pPr>
        <w:tabs>
          <w:tab w:val="left" w:pos="4395"/>
        </w:tabs>
        <w:spacing w:after="0" w:line="240" w:lineRule="auto"/>
        <w:ind w:left="142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РАБОЧЕГО ПОСЕЛКА ЕВЛАШЕВО</w:t>
      </w:r>
    </w:p>
    <w:p w:rsidR="00ED3EAC" w:rsidRDefault="00ED3EAC" w:rsidP="00ED3EAC">
      <w:pPr>
        <w:tabs>
          <w:tab w:val="left" w:pos="4395"/>
        </w:tabs>
        <w:spacing w:after="0" w:line="240" w:lineRule="auto"/>
        <w:ind w:left="142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КУЗНЕЦКОГО РАЙОНА ПЕНЗЕНСКОЙ ОБЛАСТИ</w:t>
      </w:r>
    </w:p>
    <w:p w:rsidR="00ED3EAC" w:rsidRDefault="00ED3EAC" w:rsidP="00ED3EAC">
      <w:pPr>
        <w:tabs>
          <w:tab w:val="left" w:pos="4395"/>
        </w:tabs>
        <w:ind w:left="142"/>
        <w:jc w:val="center"/>
        <w:rPr>
          <w:rFonts w:ascii="Times New Roman" w:hAnsi="Times New Roman"/>
        </w:rPr>
      </w:pPr>
    </w:p>
    <w:p w:rsidR="00ED3EAC" w:rsidRDefault="00ED3EAC" w:rsidP="00ED3EAC">
      <w:pPr>
        <w:ind w:lef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ED3EAC" w:rsidRDefault="00983A75" w:rsidP="00ED3EAC">
      <w:pPr>
        <w:tabs>
          <w:tab w:val="left" w:pos="4320"/>
        </w:tabs>
        <w:ind w:left="142"/>
        <w:rPr>
          <w:rFonts w:ascii="Times New Roman" w:hAnsi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от </w:t>
      </w:r>
      <w:r w:rsidR="006055B9">
        <w:rPr>
          <w:rFonts w:ascii="Times New Roman" w:hAnsi="Times New Roman"/>
          <w:sz w:val="24"/>
          <w:szCs w:val="24"/>
        </w:rPr>
        <w:t xml:space="preserve"> 2021</w:t>
      </w:r>
      <w:proofErr w:type="gramEnd"/>
      <w:r w:rsidR="006055B9">
        <w:rPr>
          <w:rFonts w:ascii="Times New Roman" w:hAnsi="Times New Roman"/>
          <w:sz w:val="24"/>
          <w:szCs w:val="24"/>
        </w:rPr>
        <w:t xml:space="preserve"> г.</w:t>
      </w:r>
      <w:r w:rsidR="00ED3EAC">
        <w:rPr>
          <w:rFonts w:ascii="Times New Roman" w:hAnsi="Times New Roman"/>
          <w:sz w:val="24"/>
          <w:szCs w:val="24"/>
        </w:rPr>
        <w:t xml:space="preserve">  </w:t>
      </w:r>
      <w:r w:rsidR="006055B9">
        <w:rPr>
          <w:rFonts w:ascii="Times New Roman" w:hAnsi="Times New Roman"/>
          <w:sz w:val="24"/>
          <w:szCs w:val="24"/>
        </w:rPr>
        <w:t xml:space="preserve">                    </w:t>
      </w:r>
      <w:r w:rsidR="00ED3EAC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</w:t>
      </w:r>
      <w:bookmarkStart w:id="0" w:name="_GoBack"/>
      <w:bookmarkEnd w:id="0"/>
    </w:p>
    <w:p w:rsidR="00ED3EAC" w:rsidRDefault="00ED3EAC" w:rsidP="00ED3EAC">
      <w:pPr>
        <w:tabs>
          <w:tab w:val="left" w:pos="4320"/>
        </w:tabs>
        <w:ind w:left="142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р.п</w:t>
      </w:r>
      <w:proofErr w:type="spellEnd"/>
      <w:r>
        <w:rPr>
          <w:rFonts w:ascii="Times New Roman" w:hAnsi="Times New Roman"/>
          <w:sz w:val="24"/>
          <w:szCs w:val="24"/>
        </w:rPr>
        <w:t>. Евлашево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внесении изменений в Порядок по рассмотрению обращений граждан по вопросам защиты прав потребителей, утвержденный постановлением администрации рабочего поселка Евлашево Кузнецкого района Пензенской области от 29.06.2020 № 111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ED3EAC" w:rsidRDefault="00983A75" w:rsidP="00ED3EA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hyperlink r:id="rId5" w:tgtFrame="_blank" w:history="1">
        <w:r w:rsidR="00ED3EAC">
          <w:rPr>
            <w:rStyle w:val="internetlink"/>
            <w:sz w:val="28"/>
            <w:szCs w:val="28"/>
          </w:rPr>
          <w:t>В соответствии с Федеральным законом от 06.10.2003 № 131-ФЗ «Об общих принципах организации местного самоуправления в Российской Федерации»</w:t>
        </w:r>
      </w:hyperlink>
      <w:r w:rsidR="00ED3EAC">
        <w:rPr>
          <w:sz w:val="28"/>
          <w:szCs w:val="28"/>
        </w:rPr>
        <w:t xml:space="preserve"> (с изменениями), </w:t>
      </w:r>
      <w:hyperlink r:id="rId6" w:tgtFrame="_blank" w:history="1">
        <w:r w:rsidR="00ED3EAC">
          <w:rPr>
            <w:rStyle w:val="internetlink"/>
            <w:sz w:val="28"/>
            <w:szCs w:val="28"/>
          </w:rPr>
          <w:t>Законом Российской Федерации от 07.02.1992 № 2300-1 «О защите прав потребителей»</w:t>
        </w:r>
      </w:hyperlink>
      <w:r w:rsidR="00ED3EAC">
        <w:rPr>
          <w:sz w:val="28"/>
          <w:szCs w:val="28"/>
        </w:rPr>
        <w:t xml:space="preserve"> (с изменениями), </w:t>
      </w:r>
      <w:hyperlink r:id="rId7" w:tgtFrame="_blank" w:history="1">
        <w:r w:rsidR="00ED3EAC">
          <w:rPr>
            <w:rStyle w:val="internetlink"/>
            <w:sz w:val="28"/>
            <w:szCs w:val="28"/>
          </w:rPr>
          <w:t>Федеральным законом от 02.05.2006 № 59-ФЗ «О порядке рассмотрения обращений граждан Российской Федерации»</w:t>
        </w:r>
      </w:hyperlink>
      <w:r w:rsidR="00247649">
        <w:rPr>
          <w:sz w:val="28"/>
          <w:szCs w:val="28"/>
        </w:rPr>
        <w:t xml:space="preserve"> (с изменениями), Уставом р</w:t>
      </w:r>
      <w:r w:rsidR="00ED3EAC">
        <w:rPr>
          <w:sz w:val="28"/>
          <w:szCs w:val="28"/>
        </w:rPr>
        <w:t>абочего поселка Евлашево Кузнецкого района Пензенской области (с изменениями),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Евлашево Кузнецкого района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 постановляет: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1. Внести следующие изменения в Порядок по рассмотрению обращений граждан по вопросам защиты прав потребителей, утвержденный постановлением администрации рабочего поселка Евлашево Кузнецкого района Пензенской области от 29.06.2020 № 111:</w:t>
      </w:r>
    </w:p>
    <w:p w:rsidR="00ED3EAC" w:rsidRDefault="00ED3EAC" w:rsidP="00ED3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часть вторую п.4 изложить в следующей редакции:</w:t>
      </w:r>
    </w:p>
    <w:p w:rsidR="00ED3EAC" w:rsidRDefault="00ED3EAC" w:rsidP="00ED3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«В исключительных случаях, а также в случае направления запроса, предусмотренного частью 2 </w:t>
      </w:r>
      <w:hyperlink r:id="rId8" w:history="1">
        <w:r w:rsidRPr="006055B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статьи 10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</w:t>
      </w:r>
      <w:hyperlink r:id="rId9" w:tgtFrame="_blank" w:history="1">
        <w:r>
          <w:rPr>
            <w:rStyle w:val="internetlink"/>
            <w:rFonts w:ascii="Times New Roman" w:hAnsi="Times New Roman"/>
            <w:sz w:val="28"/>
            <w:szCs w:val="28"/>
          </w:rPr>
          <w:t xml:space="preserve"> от 02.05.2006 № 59-ФЗ «О порядке рассмотрения обращений граждан Российской Федерации»</w:t>
        </w:r>
      </w:hyperlink>
      <w:r>
        <w:rPr>
          <w:rFonts w:ascii="Times New Roman" w:hAnsi="Times New Roman"/>
          <w:sz w:val="28"/>
          <w:szCs w:val="28"/>
        </w:rPr>
        <w:t xml:space="preserve"> (с изменениями)</w:t>
      </w:r>
      <w:r>
        <w:rPr>
          <w:rFonts w:ascii="Times New Roman" w:hAnsi="Times New Roman"/>
          <w:sz w:val="28"/>
          <w:szCs w:val="28"/>
          <w:lang w:eastAsia="ru-RU"/>
        </w:rPr>
        <w:t xml:space="preserve">, глава администрации рабочего поселка Евлашево Кузнецкого района Пензенской области, должностное лицо администрации Рабочего поселка Евлашево Кузнецкого района Пензенской области либо уполномоченное на то лицо вправе продлить срок рассмотрения обращения не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более чем на 30 дней, уведомив о продлении срока его рассмотрения гражданина, направившего обращение.»;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 п.6 абзац третий части первой исключить;</w:t>
      </w:r>
    </w:p>
    <w:p w:rsidR="00ED3EAC" w:rsidRDefault="00ED3EAC" w:rsidP="00ED3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в п.6 часть четвертую изложить в следующей редакции:</w:t>
      </w:r>
    </w:p>
    <w:p w:rsidR="00ED3EAC" w:rsidRDefault="00ED3EAC" w:rsidP="00ED3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«Заявитель в своем заявлении в обязательном порядке указывает наименование администрации рабочего поселка Евлашево Кузнецкого района Пензенской области, в которую направляет заявление, либо фамилию, имя, отчество соответствующего должностного лица администрации Рабочего поселка Евлашево Кузнецкого района Пензенской области,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заявления, ставит личную подпись и дату.»;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часть первую п.7 изложить в следующей редакции: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«7. Ответ на заявление не дается в случаях, установленных ст.11</w:t>
      </w:r>
      <w:r>
        <w:rPr>
          <w:sz w:val="28"/>
          <w:szCs w:val="28"/>
        </w:rPr>
        <w:t xml:space="preserve"> Федерального закона</w:t>
      </w:r>
      <w:hyperlink r:id="rId10" w:tgtFrame="_blank" w:history="1">
        <w:r>
          <w:rPr>
            <w:rStyle w:val="internetlink"/>
            <w:sz w:val="28"/>
            <w:szCs w:val="28"/>
          </w:rPr>
          <w:t xml:space="preserve"> от 02.05.2006 № 59-ФЗ «О порядке рассмотрения обращений граждан Российской Федерации»</w:t>
        </w:r>
      </w:hyperlink>
      <w:r>
        <w:rPr>
          <w:sz w:val="28"/>
          <w:szCs w:val="28"/>
        </w:rPr>
        <w:t xml:space="preserve"> (с изменениями)»;</w:t>
      </w:r>
      <w:r>
        <w:rPr>
          <w:color w:val="000000"/>
          <w:sz w:val="28"/>
          <w:szCs w:val="28"/>
        </w:rPr>
        <w:t xml:space="preserve"> 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п.9 изложить в следующей редакции: 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«9. Обращение потребителя, поступившее в администрацию рабоч</w:t>
      </w:r>
      <w:r w:rsidR="006055B9">
        <w:rPr>
          <w:color w:val="000000"/>
          <w:sz w:val="28"/>
          <w:szCs w:val="28"/>
        </w:rPr>
        <w:t>его поселка Евлашево Кузнецкого</w:t>
      </w:r>
      <w:r>
        <w:rPr>
          <w:color w:val="000000"/>
          <w:sz w:val="28"/>
          <w:szCs w:val="28"/>
        </w:rPr>
        <w:t xml:space="preserve"> района Пензенской области, подлежит обязательному рассмотрению, по необходимости - с выездом на место.»;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часть первую п.9.1 изложить в следующей редакции: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«9.1. Глава администрации рабочего поселка Евлашево Кузнецкого района Пензенской области, должностное лицо администрации рабочего поселка Евлашево Кузнецкого района Пензенской области либо уполномоченное на то лицо</w:t>
      </w:r>
      <w:r>
        <w:rPr>
          <w:color w:val="000000"/>
          <w:sz w:val="28"/>
          <w:szCs w:val="28"/>
        </w:rPr>
        <w:t xml:space="preserve"> при рассмотрении письменного обращения: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меры, направленные на восстановление или защиту нарушенных прав, свобод и законных интересов гражданина;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дает письменный ответ по существу поставленных в обращении вопросов, за исключением случаев, указанных в </w:t>
      </w:r>
      <w:hyperlink r:id="rId11" w:history="1">
        <w:r w:rsidRPr="006055B9">
          <w:rPr>
            <w:rStyle w:val="a3"/>
            <w:color w:val="auto"/>
            <w:sz w:val="28"/>
            <w:szCs w:val="28"/>
            <w:u w:val="none"/>
          </w:rPr>
          <w:t>статье 11</w:t>
        </w:r>
      </w:hyperlink>
      <w:r>
        <w:rPr>
          <w:sz w:val="28"/>
          <w:szCs w:val="28"/>
        </w:rPr>
        <w:t xml:space="preserve"> Федерального закона</w:t>
      </w:r>
      <w:hyperlink r:id="rId12" w:tgtFrame="_blank" w:history="1">
        <w:r>
          <w:rPr>
            <w:rStyle w:val="internetlink"/>
            <w:sz w:val="28"/>
            <w:szCs w:val="28"/>
          </w:rPr>
          <w:t xml:space="preserve"> от 02.05.2006 № 59-ФЗ «О порядке рассмотрения обращений граждан Российской Федерации»</w:t>
        </w:r>
      </w:hyperlink>
      <w:r>
        <w:rPr>
          <w:sz w:val="28"/>
          <w:szCs w:val="28"/>
        </w:rPr>
        <w:t xml:space="preserve"> (с изменениями)»;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компетенцией.»;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дополнить п.10 следующего содержания: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 Порядок текущего контроля за состоянием работы с обращениями граждан по вопросам защиты прав потребителей, а также анализа работы с </w:t>
      </w:r>
      <w:r>
        <w:rPr>
          <w:sz w:val="28"/>
          <w:szCs w:val="28"/>
        </w:rPr>
        <w:lastRenderedPageBreak/>
        <w:t xml:space="preserve">обращениями граждан в указанной сфере осуществляется в порядке, установленном Положением о порядке рассмотрения обращений граждан в администрации рабочего поселка Евлашево Кузнецкого района Пензенской области, утвержденном постановлением администрации рабочего поселка Евлашево Кузнецкого района Пензенской области от 29.06.2020 № 111.». 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Настоящее постановление вступает в силу на следующий день после дня его официального опубликования.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Контроль за исполнением настоящего постановления возложить на главу администрации рабочего поселка Евлашево Кузнецкого района Пензенской области.</w:t>
      </w:r>
    </w:p>
    <w:p w:rsidR="00ED3EAC" w:rsidRDefault="00ED3EAC" w:rsidP="00ED3EAC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ED3EAC" w:rsidRDefault="00ED3EAC" w:rsidP="00ED3EAC">
      <w:pPr>
        <w:pStyle w:val="bodytext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администрации рабочего поселка Евлашево</w:t>
      </w:r>
    </w:p>
    <w:p w:rsidR="00ED3EAC" w:rsidRDefault="00ED3EAC" w:rsidP="00ED3EAC">
      <w:pPr>
        <w:pStyle w:val="bodytext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Кузнецкого района Пензенской области                                     В.В. Карнишин</w:t>
      </w:r>
    </w:p>
    <w:p w:rsidR="00ED3EAC" w:rsidRDefault="00ED3EAC" w:rsidP="00ED3EAC"/>
    <w:p w:rsidR="001749CF" w:rsidRDefault="001749CF"/>
    <w:sectPr w:rsidR="00174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924"/>
    <w:rsid w:val="001749CF"/>
    <w:rsid w:val="00247649"/>
    <w:rsid w:val="006055B9"/>
    <w:rsid w:val="00983A75"/>
    <w:rsid w:val="00D40924"/>
    <w:rsid w:val="00ED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16969"/>
  <w15:chartTrackingRefBased/>
  <w15:docId w15:val="{AF2D84E5-2EBC-4575-9C1A-65FCC3C29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EA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rsid w:val="00ED3E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internetlink">
    <w:name w:val="internetlink"/>
    <w:rsid w:val="00ED3EAC"/>
  </w:style>
  <w:style w:type="character" w:styleId="a3">
    <w:name w:val="Hyperlink"/>
    <w:basedOn w:val="a0"/>
    <w:uiPriority w:val="99"/>
    <w:semiHidden/>
    <w:unhideWhenUsed/>
    <w:rsid w:val="00ED3E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3262F2E31F1323114E4AE40BFB2518D1D5B1CDB6E2184AF46972A52BCD5E0B62755045D7C3C3115D0BFE2F2F89244AC109A09970B2566BGCUE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.minjust.ru:8080/bigs/showDocument.html?id=4F48675C-2DC2-4B7B-8F43-C7D17AB9072F" TargetMode="External"/><Relationship Id="rId12" Type="http://schemas.openxmlformats.org/officeDocument/2006/relationships/hyperlink" Target="http://pravo.minjust.ru:8080/bigs/showDocument.html?id=4F48675C-2DC2-4B7B-8F43-C7D17AB9072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18B68750-B18F-40EC-84A9-896627BB71D9" TargetMode="External"/><Relationship Id="rId11" Type="http://schemas.openxmlformats.org/officeDocument/2006/relationships/hyperlink" Target="consultantplus://offline/ref=90FC62419637190BE4C649055BECCDF94AF83C30F845D85F48EA14E1064B8F50265A3711185E48CCAF0DCC103D063A70CE84BDFE4626DD45nDu6I" TargetMode="External"/><Relationship Id="rId5" Type="http://schemas.openxmlformats.org/officeDocument/2006/relationships/hyperlink" Target="http://pravo.minjust.ru:8080/bigs/showDocument.html?id=96E20C02-1B12-465A-B64C-24AA92270007" TargetMode="External"/><Relationship Id="rId10" Type="http://schemas.openxmlformats.org/officeDocument/2006/relationships/hyperlink" Target="http://pravo.minjust.ru:8080/bigs/showDocument.html?id=4F48675C-2DC2-4B7B-8F43-C7D17AB9072F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pravo.minjust.ru:8080/bigs/showDocument.html?id=4F48675C-2DC2-4B7B-8F43-C7D17AB907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938</Words>
  <Characters>5351</Characters>
  <Application>Microsoft Office Word</Application>
  <DocSecurity>0</DocSecurity>
  <Lines>44</Lines>
  <Paragraphs>12</Paragraphs>
  <ScaleCrop>false</ScaleCrop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2021-09-03T05:11:00Z</dcterms:created>
  <dcterms:modified xsi:type="dcterms:W3CDTF">2021-09-07T11:40:00Z</dcterms:modified>
</cp:coreProperties>
</file>