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F62" w:rsidRDefault="00986F62" w:rsidP="006C65BD">
      <w:pPr>
        <w:tabs>
          <w:tab w:val="left" w:pos="4320"/>
        </w:tabs>
        <w:ind w:firstLine="0"/>
        <w:jc w:val="center"/>
        <w:outlineLvl w:val="0"/>
      </w:pPr>
      <w:r>
        <w:rPr>
          <w:sz w:val="28"/>
          <w:szCs w:val="28"/>
        </w:rPr>
        <w:t xml:space="preserve">  </w:t>
      </w:r>
      <w:r>
        <w:rPr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F62" w:rsidRDefault="00986F62" w:rsidP="006C65BD">
      <w:pPr>
        <w:tabs>
          <w:tab w:val="left" w:pos="4320"/>
        </w:tabs>
        <w:ind w:firstLine="0"/>
        <w:jc w:val="center"/>
        <w:outlineLvl w:val="0"/>
        <w:rPr>
          <w:b/>
          <w:sz w:val="16"/>
          <w:szCs w:val="16"/>
        </w:rPr>
      </w:pPr>
    </w:p>
    <w:p w:rsidR="00986F62" w:rsidRDefault="00986F62" w:rsidP="006C65BD">
      <w:pPr>
        <w:tabs>
          <w:tab w:val="left" w:pos="4320"/>
        </w:tabs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986F62" w:rsidRDefault="00986F62" w:rsidP="006C65BD">
      <w:pPr>
        <w:tabs>
          <w:tab w:val="left" w:pos="4320"/>
        </w:tabs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РАБОЧЕГО ПОСЕЛКА ЕВЛАШЕВО</w:t>
      </w:r>
    </w:p>
    <w:p w:rsidR="00986F62" w:rsidRDefault="00986F62" w:rsidP="006C65BD">
      <w:pPr>
        <w:tabs>
          <w:tab w:val="left" w:pos="4320"/>
        </w:tabs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КУЗНЕЦКОГО РАЙОНА ПЕНЗЕНСКОЙ ОБЛАСТИ</w:t>
      </w:r>
    </w:p>
    <w:p w:rsidR="00986F62" w:rsidRDefault="00986F62" w:rsidP="00986F62">
      <w:pPr>
        <w:tabs>
          <w:tab w:val="left" w:pos="4320"/>
        </w:tabs>
        <w:jc w:val="center"/>
        <w:rPr>
          <w:b/>
          <w:sz w:val="36"/>
          <w:szCs w:val="36"/>
        </w:rPr>
      </w:pPr>
    </w:p>
    <w:p w:rsidR="00986F62" w:rsidRDefault="00986F62" w:rsidP="00986F62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86F62" w:rsidRDefault="008B6E22" w:rsidP="006B6E21">
      <w:pPr>
        <w:tabs>
          <w:tab w:val="left" w:pos="3060"/>
        </w:tabs>
        <w:ind w:firstLine="0"/>
      </w:pPr>
      <w:r>
        <w:t xml:space="preserve">от </w:t>
      </w:r>
      <w:r w:rsidR="006C65BD">
        <w:t xml:space="preserve"> </w:t>
      </w:r>
      <w:r w:rsidR="00671789">
        <w:t>2020</w:t>
      </w:r>
      <w:r w:rsidR="00986F62">
        <w:t xml:space="preserve"> г.</w:t>
      </w:r>
      <w:r w:rsidR="00986F62">
        <w:tab/>
      </w:r>
      <w:r w:rsidR="00986F62">
        <w:tab/>
      </w:r>
      <w:r w:rsidR="00986F62">
        <w:tab/>
      </w:r>
      <w:r w:rsidR="00986F62">
        <w:tab/>
        <w:t xml:space="preserve">                       </w:t>
      </w:r>
      <w:r w:rsidR="006C65BD">
        <w:t xml:space="preserve">            </w:t>
      </w:r>
      <w:r w:rsidR="006C65BD">
        <w:tab/>
        <w:t xml:space="preserve">               </w:t>
      </w:r>
      <w:r w:rsidR="006B6E21">
        <w:t xml:space="preserve">       </w:t>
      </w:r>
      <w:r w:rsidR="006C65BD">
        <w:t xml:space="preserve"> </w:t>
      </w:r>
      <w:r w:rsidR="00986F62">
        <w:t xml:space="preserve"> № </w:t>
      </w:r>
    </w:p>
    <w:p w:rsidR="00986F62" w:rsidRDefault="00986F62" w:rsidP="00986F62">
      <w:pPr>
        <w:tabs>
          <w:tab w:val="left" w:pos="4320"/>
        </w:tabs>
        <w:jc w:val="center"/>
      </w:pPr>
    </w:p>
    <w:p w:rsidR="00986F62" w:rsidRDefault="00986F62" w:rsidP="00986F62">
      <w:pPr>
        <w:tabs>
          <w:tab w:val="left" w:pos="4320"/>
        </w:tabs>
        <w:jc w:val="center"/>
      </w:pPr>
      <w:r>
        <w:t>р.п.Евлашево</w:t>
      </w:r>
    </w:p>
    <w:p w:rsidR="00986F62" w:rsidRDefault="00986F62" w:rsidP="00986F62">
      <w:pPr>
        <w:tabs>
          <w:tab w:val="left" w:pos="4320"/>
        </w:tabs>
        <w:jc w:val="center"/>
      </w:pPr>
    </w:p>
    <w:p w:rsidR="00986F62" w:rsidRDefault="00986F62" w:rsidP="00986F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программы проведения проверки готовно</w:t>
      </w:r>
      <w:r w:rsidR="00671789">
        <w:rPr>
          <w:b/>
          <w:sz w:val="28"/>
          <w:szCs w:val="28"/>
        </w:rPr>
        <w:t>сти к отопительному периоду 2020 – 2021</w:t>
      </w:r>
      <w:r>
        <w:rPr>
          <w:b/>
          <w:sz w:val="28"/>
          <w:szCs w:val="28"/>
        </w:rPr>
        <w:t xml:space="preserve"> годов в рабочем поселке Евлашево </w:t>
      </w:r>
    </w:p>
    <w:p w:rsidR="00986F62" w:rsidRDefault="00986F62" w:rsidP="00986F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Кузнецкого района Пензенской области </w:t>
      </w:r>
    </w:p>
    <w:p w:rsidR="00986F62" w:rsidRDefault="00986F62" w:rsidP="00986F62">
      <w:pPr>
        <w:rPr>
          <w:sz w:val="28"/>
          <w:szCs w:val="28"/>
        </w:rPr>
      </w:pP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6C65BD">
          <w:rPr>
            <w:rStyle w:val="a5"/>
            <w:b w:val="0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27.07.2010 № 190-ФЗ «О теплоснабжении» (с изменениями), приказом Министерства энергетики Российской Федерации от 12.03.2013 № 103 «Об утверждении правил оценки готовности к отопительному периоду», Уставом рабочего поселка Евлашево Кузнецкого района Пензенской области,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left="7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Евлашево Кузнецкого района</w:t>
      </w:r>
    </w:p>
    <w:p w:rsidR="00986F62" w:rsidRDefault="00986F62" w:rsidP="00986F62">
      <w:pPr>
        <w:ind w:left="7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 постановляет: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программу проведения проверки готовно</w:t>
      </w:r>
      <w:r w:rsidR="00671789">
        <w:rPr>
          <w:rFonts w:ascii="Times New Roman" w:hAnsi="Times New Roman" w:cs="Times New Roman"/>
          <w:sz w:val="28"/>
          <w:szCs w:val="28"/>
        </w:rPr>
        <w:t>сти к отопительному периоду 2020-2021</w:t>
      </w:r>
      <w:r>
        <w:rPr>
          <w:rFonts w:ascii="Times New Roman" w:hAnsi="Times New Roman" w:cs="Times New Roman"/>
          <w:sz w:val="28"/>
          <w:szCs w:val="28"/>
        </w:rPr>
        <w:t xml:space="preserve"> годов в рабочем поселке Евлашево Кузнецкого района Пензенской области.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Опубликовать настоящее постановление в информационном бюллетене Комитета местного самоуправления рабочего поселка Евлашево Кузнецкого района Пензенской области «Ведомости рабочего поселка Евлашево».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Контроль за исполнением настоящего постановления возложить на главу администрации рабочего поселка Евлашево Кузнецкого района Пензенской области.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FF6250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Ио.главы</w:t>
      </w:r>
      <w:r w:rsidR="00986F6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Евлашево 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    </w:t>
      </w:r>
      <w:r w:rsidR="00FF6250">
        <w:rPr>
          <w:rFonts w:ascii="Times New Roman" w:hAnsi="Times New Roman" w:cs="Times New Roman"/>
          <w:sz w:val="28"/>
          <w:szCs w:val="28"/>
        </w:rPr>
        <w:t xml:space="preserve">                       Е.Н.Крылова</w:t>
      </w:r>
    </w:p>
    <w:p w:rsidR="00986F62" w:rsidRDefault="00986F62" w:rsidP="00986F62">
      <w:pPr>
        <w:tabs>
          <w:tab w:val="left" w:pos="7695"/>
          <w:tab w:val="right" w:pos="9682"/>
        </w:tabs>
        <w:ind w:firstLine="698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86F62" w:rsidRPr="006C65BD" w:rsidRDefault="00986F62" w:rsidP="006C65BD">
      <w:pPr>
        <w:tabs>
          <w:tab w:val="left" w:pos="7695"/>
          <w:tab w:val="right" w:pos="9682"/>
        </w:tabs>
        <w:ind w:left="5812" w:firstLine="0"/>
        <w:jc w:val="left"/>
        <w:rPr>
          <w:rFonts w:ascii="Times New Roman" w:hAnsi="Times New Roman" w:cs="Times New Roman"/>
        </w:rPr>
      </w:pPr>
      <w:r w:rsidRPr="006C65BD">
        <w:rPr>
          <w:rFonts w:ascii="Times New Roman" w:hAnsi="Times New Roman" w:cs="Times New Roman"/>
        </w:rPr>
        <w:t xml:space="preserve">                                                                                                УТВЕРЖДЕНА</w:t>
      </w:r>
    </w:p>
    <w:p w:rsidR="00986F62" w:rsidRPr="006C65BD" w:rsidRDefault="00986F62" w:rsidP="006C65BD">
      <w:pPr>
        <w:ind w:left="5812" w:firstLine="0"/>
        <w:jc w:val="left"/>
        <w:rPr>
          <w:rFonts w:ascii="Times New Roman" w:hAnsi="Times New Roman" w:cs="Times New Roman"/>
        </w:rPr>
      </w:pPr>
      <w:r w:rsidRPr="006C65BD">
        <w:rPr>
          <w:rFonts w:ascii="Times New Roman" w:hAnsi="Times New Roman" w:cs="Times New Roman"/>
        </w:rPr>
        <w:lastRenderedPageBreak/>
        <w:t>постановлением администрации</w:t>
      </w:r>
    </w:p>
    <w:p w:rsidR="00986F62" w:rsidRPr="006C65BD" w:rsidRDefault="00986F62" w:rsidP="006C65BD">
      <w:pPr>
        <w:ind w:left="5812" w:firstLine="0"/>
        <w:jc w:val="left"/>
        <w:rPr>
          <w:rFonts w:ascii="Times New Roman" w:hAnsi="Times New Roman" w:cs="Times New Roman"/>
        </w:rPr>
      </w:pPr>
      <w:r w:rsidRPr="006C65BD">
        <w:rPr>
          <w:rFonts w:ascii="Times New Roman" w:hAnsi="Times New Roman" w:cs="Times New Roman"/>
        </w:rPr>
        <w:t xml:space="preserve">рабочего поселка Евлашево </w:t>
      </w:r>
    </w:p>
    <w:p w:rsidR="00986F62" w:rsidRPr="006C65BD" w:rsidRDefault="00986F62" w:rsidP="006C65BD">
      <w:pPr>
        <w:ind w:left="5812" w:firstLine="0"/>
        <w:jc w:val="left"/>
        <w:rPr>
          <w:rFonts w:ascii="Times New Roman" w:hAnsi="Times New Roman" w:cs="Times New Roman"/>
        </w:rPr>
      </w:pPr>
      <w:r w:rsidRPr="006C65BD">
        <w:rPr>
          <w:rFonts w:ascii="Times New Roman" w:hAnsi="Times New Roman" w:cs="Times New Roman"/>
        </w:rPr>
        <w:t>Кузнецкого района Пензенской области</w:t>
      </w:r>
      <w:r w:rsidR="006C65BD">
        <w:rPr>
          <w:rFonts w:ascii="Times New Roman" w:hAnsi="Times New Roman" w:cs="Times New Roman"/>
        </w:rPr>
        <w:t xml:space="preserve"> </w:t>
      </w:r>
      <w:r w:rsidR="006C65BD" w:rsidRPr="006C65BD">
        <w:rPr>
          <w:rFonts w:ascii="Times New Roman" w:hAnsi="Times New Roman" w:cs="Times New Roman"/>
        </w:rPr>
        <w:t>о</w:t>
      </w:r>
      <w:r w:rsidRPr="006C65BD">
        <w:rPr>
          <w:rFonts w:ascii="Times New Roman" w:hAnsi="Times New Roman" w:cs="Times New Roman"/>
        </w:rPr>
        <w:t>т</w:t>
      </w:r>
      <w:r w:rsidR="00671789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671789">
        <w:rPr>
          <w:rFonts w:ascii="Times New Roman" w:hAnsi="Times New Roman" w:cs="Times New Roman"/>
        </w:rPr>
        <w:t>2020</w:t>
      </w:r>
      <w:r w:rsidRPr="006C65BD">
        <w:rPr>
          <w:rFonts w:ascii="Times New Roman" w:hAnsi="Times New Roman" w:cs="Times New Roman"/>
        </w:rPr>
        <w:t xml:space="preserve"> № </w:t>
      </w:r>
    </w:p>
    <w:p w:rsidR="00986F62" w:rsidRPr="006C65BD" w:rsidRDefault="00986F62" w:rsidP="006C65BD">
      <w:pPr>
        <w:ind w:left="5812" w:firstLine="0"/>
        <w:jc w:val="left"/>
        <w:rPr>
          <w:rFonts w:ascii="Times New Roman" w:hAnsi="Times New Roman" w:cs="Times New Roman"/>
        </w:rPr>
      </w:pPr>
    </w:p>
    <w:p w:rsidR="00986F62" w:rsidRDefault="00986F62" w:rsidP="00986F6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проведения проверки готовнос</w:t>
      </w:r>
      <w:r w:rsidR="00671789">
        <w:rPr>
          <w:rFonts w:ascii="Times New Roman" w:hAnsi="Times New Roman" w:cs="Times New Roman"/>
          <w:sz w:val="28"/>
          <w:szCs w:val="28"/>
        </w:rPr>
        <w:t>ти</w:t>
      </w:r>
      <w:r w:rsidR="00671789">
        <w:rPr>
          <w:rFonts w:ascii="Times New Roman" w:hAnsi="Times New Roman" w:cs="Times New Roman"/>
          <w:sz w:val="28"/>
          <w:szCs w:val="28"/>
        </w:rPr>
        <w:br/>
        <w:t xml:space="preserve">к отопительному периоду 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671789">
        <w:rPr>
          <w:rFonts w:ascii="Times New Roman" w:hAnsi="Times New Roman" w:cs="Times New Roman"/>
          <w:sz w:val="28"/>
          <w:szCs w:val="28"/>
        </w:rPr>
        <w:t>-2021</w:t>
      </w:r>
      <w:r>
        <w:rPr>
          <w:rFonts w:ascii="Times New Roman" w:hAnsi="Times New Roman" w:cs="Times New Roman"/>
          <w:sz w:val="28"/>
          <w:szCs w:val="28"/>
        </w:rPr>
        <w:t xml:space="preserve"> годов в рабочем поселке Евлашево Кузнецкого района Пензенской области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объектов жилищно-коммунального хозяйства к отопительному периоду проводится в целях исключения влияния температурных и других погодных факторов на надежность их работы, предупреждения сверхнормативного износа и выхода из строя, а также для обеспечения требуемых условий жизнедеятельности населения и режимов функционирования систем коммунальной инфраструктуры и инженерно-технического обеспечения зданий в отопительный период.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объектов жилищно-коммунального хозяйства к отопительному периоду должна обеспечивать: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нормативную техническую эксплуатацию объектов жилищно-коммунального хозяйства, соблюдение установленного температурно-влажностного режима в помещениях, санитарно-гигиенических условий проживания населения;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максимальную надежность и экономичность работы объектов жилищно-коммунального хозяйства;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соблюдение нормативных сроков службы строительных конструкций и систем инженерно-технического обеспечения зданий жилищного фонда и социальной сферы, оборудования коммунальных сооружений;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рациональное расходование материально-технических средств и топливно-энергетических ресурсов.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Своевременная и качественная подготовка объектов жилищно-коммунального хозяйства к отопительному периоду достигается: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выполнением должностными лицами требований федерального и областного законодательства, муниципальных нормативных правовых актов, требований правил, руководств и инструкций по эксплуатации объектов жилищно-коммунального хозяйства;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разработкой и соблюдением проектно-сметной документации на строительство, планов капитального и текущего ремонтов, а также технического обслуживания объектов жилищно-коммунального хозяйства;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постоянным контролем за техническим состоянием, проведением всех видов планово-предупредительных осмотров, а также тщательным анализом причин возникновения аварий и неисправностей и определением необходимого объема ремонтно-восстановительных работ;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четкой организацией и выполнением ремонтно-восстановительных и наладочных работ в установленные сроки и с требуемым качеством, </w:t>
      </w:r>
      <w:r>
        <w:rPr>
          <w:rFonts w:ascii="Times New Roman" w:hAnsi="Times New Roman" w:cs="Times New Roman"/>
          <w:sz w:val="28"/>
          <w:szCs w:val="28"/>
        </w:rPr>
        <w:lastRenderedPageBreak/>
        <w:t>эффективной системой постановки задач и подведения итогов ремонтно-восстановительных работ;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укомплектованием организаций жилищно-коммунального хозяйства подготовленным эксплуатационным и эксплуатационно-ремонтным персоналом до уровня, обеспечивающего решение возлагаемых задач;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материально-техническим обеспечением ремонтно-восстановительных работ, выделением необходимого целевого финансирования на эксплуатационные нужды, капитальный и текущий ремонты фонда, рациональным использованием материальных ресурсов;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выполнением в полном объеме организационно-технических мероприятий перед началом отопительного периода, комплекса проверок и испытаний оборудования на функционирование.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Работа комиссии по проверке готовности к отопительному периоду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Администрация рабочего поселка Евлашево Кузнецкого района Пензенской области (далее – рабочий поселок Евлашево) организует: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работу комиссии по проверке готовности к отопительному периоду источников теплоснабжения и тепловых сетей в рабочем поселке Евлашево и в целом теплоснабжающих организаций;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работу комиссии по проверке готовности к отопительному периоду объектов жилищно-коммунального хозяйства и социальной сферы;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проверку готовности жилищного фонда к приему тепла, коммунальных сооружений к отопительному периоду, укомплектованность дежурных смен коммунальных объектов и аварийных бригад подготовленным и аттестованным персоналом, обеспеченность их аварийным неснижаемым запасом МТС, топливом и химическими реагентами.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готовности к отопительному периоду осуществляется комиссией, образуемой администрацией рабочего поселка Евлашево. 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готовности к отопительному периоду источников теплоснабжения и тепловых сетей и в целом теплоснабжающих организаций определяется комиссией не позднее 15 сентября.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комиссии осуществляется в соответствии с графиком проведения проверки готовности к отопительному периоду (таблица № 1).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6C65BD" w:rsidRDefault="006C65BD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AF082A" w:rsidRDefault="00AF082A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AF082A" w:rsidRDefault="00AF082A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AF082A" w:rsidRDefault="00AF082A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671789" w:rsidRDefault="00671789" w:rsidP="00671789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«Таблица № 1</w:t>
      </w:r>
    </w:p>
    <w:p w:rsidR="00671789" w:rsidRDefault="00671789" w:rsidP="00671789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График проведения проверки готовности к отопительному периоду </w:t>
      </w:r>
    </w:p>
    <w:p w:rsidR="00671789" w:rsidRPr="00847CCC" w:rsidRDefault="00671789" w:rsidP="00671789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2020-2021 </w:t>
      </w:r>
    </w:p>
    <w:tbl>
      <w:tblPr>
        <w:tblW w:w="96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3908"/>
        <w:gridCol w:w="1337"/>
        <w:gridCol w:w="1986"/>
        <w:gridCol w:w="1699"/>
        <w:gridCol w:w="13"/>
      </w:tblGrid>
      <w:tr w:rsidR="00671789" w:rsidRPr="00553D74" w:rsidTr="00827878">
        <w:trPr>
          <w:gridAfter w:val="1"/>
          <w:wAfter w:w="13" w:type="dxa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827878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FF6250">
            <w:pPr>
              <w:spacing w:line="254" w:lineRule="auto"/>
              <w:ind w:left="34" w:firstLine="0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Объекты, подлежащие проверке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89" w:rsidRPr="00553D74" w:rsidRDefault="00671789" w:rsidP="00FF6250">
            <w:pPr>
              <w:spacing w:line="254" w:lineRule="auto"/>
              <w:ind w:left="33" w:firstLine="0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Количество объектов, подлежащих проверке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FF6250">
            <w:pPr>
              <w:spacing w:line="254" w:lineRule="auto"/>
              <w:ind w:left="33" w:firstLine="0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Сроки проведения проверки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89" w:rsidRPr="00553D74" w:rsidRDefault="00671789" w:rsidP="00FF6250">
            <w:pPr>
              <w:spacing w:line="254" w:lineRule="auto"/>
              <w:ind w:left="33" w:firstLine="0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Документы, проверяемые в ходе проверки</w:t>
            </w:r>
          </w:p>
        </w:tc>
      </w:tr>
      <w:tr w:rsidR="00671789" w:rsidRPr="00553D74" w:rsidTr="00827878">
        <w:trPr>
          <w:gridAfter w:val="1"/>
          <w:wAfter w:w="13" w:type="dxa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827878">
            <w:pPr>
              <w:spacing w:line="254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827878">
            <w:pPr>
              <w:spacing w:line="254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89" w:rsidRPr="00553D74" w:rsidRDefault="00671789" w:rsidP="00827878">
            <w:pPr>
              <w:spacing w:line="254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827878">
            <w:pPr>
              <w:spacing w:line="254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89" w:rsidRPr="00553D74" w:rsidRDefault="00671789" w:rsidP="00827878">
            <w:pPr>
              <w:spacing w:line="254" w:lineRule="auto"/>
              <w:ind w:left="7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789" w:rsidRPr="00553D74" w:rsidTr="00827878">
        <w:trPr>
          <w:trHeight w:val="36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ind w:left="1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ind w:left="1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организации</w:t>
            </w:r>
          </w:p>
        </w:tc>
      </w:tr>
      <w:tr w:rsidR="00671789" w:rsidRPr="00553D74" w:rsidTr="00827878">
        <w:trPr>
          <w:gridAfter w:val="1"/>
          <w:wAfter w:w="13" w:type="dxa"/>
          <w:trHeight w:val="97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4C16F4" w:rsidRDefault="00671789" w:rsidP="00827878">
            <w:pPr>
              <w:spacing w:line="256" w:lineRule="auto"/>
              <w:ind w:right="-2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CA6B20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Котельная - </w:t>
            </w:r>
            <w:r w:rsidRPr="00553D74">
              <w:rPr>
                <w:rFonts w:ascii="Times New Roman" w:hAnsi="Times New Roman" w:cs="Times New Roman"/>
              </w:rPr>
              <w:t>МБОУ СОШ рабочего поселка Евлашево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объектов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89" w:rsidRDefault="00671789" w:rsidP="00827878">
            <w:r>
              <w:rPr>
                <w:rFonts w:ascii="Times New Roman" w:hAnsi="Times New Roman" w:cs="Times New Roman"/>
              </w:rPr>
              <w:t xml:space="preserve">С </w:t>
            </w:r>
            <w:r w:rsidR="00997D5F">
              <w:rPr>
                <w:rFonts w:ascii="Times New Roman" w:hAnsi="Times New Roman" w:cs="Times New Roman"/>
              </w:rPr>
              <w:t xml:space="preserve"> 17.08.2020 до 28</w:t>
            </w:r>
            <w:r>
              <w:rPr>
                <w:rFonts w:ascii="Times New Roman" w:hAnsi="Times New Roman" w:cs="Times New Roman"/>
              </w:rPr>
              <w:t>.08.2020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89" w:rsidRPr="00553D74" w:rsidRDefault="00671789" w:rsidP="00827878">
            <w:r>
              <w:t>В соответствии с разделом</w:t>
            </w:r>
            <w:r w:rsidRPr="00553D74">
              <w:t xml:space="preserve">  </w:t>
            </w:r>
            <w:r>
              <w:rPr>
                <w:lang w:val="en-US"/>
              </w:rPr>
              <w:t>IV</w:t>
            </w:r>
            <w:r w:rsidRPr="00553D74">
              <w:t xml:space="preserve"> Правил, утвержденных Приказом Минэнерго от 12.03.2013 № 103 (далее – Правила)</w:t>
            </w:r>
          </w:p>
          <w:p w:rsidR="00671789" w:rsidRPr="00553D74" w:rsidRDefault="00671789" w:rsidP="00827878">
            <w:pPr>
              <w:spacing w:line="256" w:lineRule="auto"/>
              <w:rPr>
                <w:rFonts w:ascii="Times New Roman" w:hAnsi="Times New Roman" w:cs="Times New Roman"/>
              </w:rPr>
            </w:pPr>
          </w:p>
          <w:p w:rsidR="00671789" w:rsidRPr="00553D74" w:rsidRDefault="00671789" w:rsidP="00827878">
            <w:pPr>
              <w:spacing w:line="254" w:lineRule="auto"/>
              <w:ind w:left="-29" w:firstLine="2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24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4C16F4" w:rsidRDefault="00997D5F" w:rsidP="00997D5F">
            <w:pPr>
              <w:spacing w:line="256" w:lineRule="auto"/>
              <w:ind w:right="-2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CA6B20" w:rsidRDefault="00997D5F" w:rsidP="00997D5F">
            <w:pPr>
              <w:spacing w:line="254" w:lineRule="auto"/>
              <w:ind w:firstLine="61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 - </w:t>
            </w:r>
            <w:r w:rsidRPr="00553D74">
              <w:rPr>
                <w:rFonts w:ascii="Times New Roman" w:hAnsi="Times New Roman" w:cs="Times New Roman"/>
              </w:rPr>
              <w:t>МБОУ СОШ рабочего поселка Евлашево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Default="00997D5F" w:rsidP="00997D5F">
            <w:pPr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5F" w:rsidRDefault="00997D5F" w:rsidP="00997D5F"/>
        </w:tc>
      </w:tr>
      <w:tr w:rsidR="00997D5F" w:rsidRPr="00553D74" w:rsidTr="00827878">
        <w:trPr>
          <w:gridAfter w:val="1"/>
          <w:wAfter w:w="13" w:type="dxa"/>
          <w:trHeight w:val="70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Котельная - </w:t>
            </w:r>
            <w:r w:rsidRPr="00553D74">
              <w:rPr>
                <w:rFonts w:ascii="Times New Roman" w:hAnsi="Times New Roman" w:cs="Times New Roman"/>
              </w:rPr>
              <w:t>ГБУЗ «Кузнецкая межрайонная больница Евлашевская амбулатория»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2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Default="00997D5F" w:rsidP="00997D5F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>ГБУЗ «Кузнецкая межрайонная больница Евлашевская амбулатория»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100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Котельная - </w:t>
            </w:r>
            <w:r w:rsidRPr="00553D74">
              <w:rPr>
                <w:rFonts w:ascii="Times New Roman" w:hAnsi="Times New Roman" w:cs="Times New Roman"/>
              </w:rPr>
              <w:t>МБДОУ Детский сад «Сказка» с. Анненково – МБДОУ Детский сад «Радуга» р.п. Евлашево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21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Default="00997D5F" w:rsidP="00997D5F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>МБДОУ Детский сад «Сказка» с. Анненково – МБДОУ Детский сад «Радуга» р.п. Евлашево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4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Котельная - </w:t>
            </w:r>
            <w:r w:rsidRPr="00553D74">
              <w:rPr>
                <w:rFonts w:ascii="Times New Roman" w:hAnsi="Times New Roman" w:cs="Times New Roman"/>
              </w:rPr>
              <w:t>МБДОУ Детский сад «Березка»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22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Default="00997D5F" w:rsidP="00997D5F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 - </w:t>
            </w:r>
            <w:r w:rsidRPr="00553D74">
              <w:rPr>
                <w:rFonts w:ascii="Times New Roman" w:hAnsi="Times New Roman" w:cs="Times New Roman"/>
              </w:rPr>
              <w:t>МБДОУ Детский сад «Березка»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4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Котельная  - МБОУ О</w:t>
            </w:r>
            <w:r w:rsidRPr="00553D74">
              <w:rPr>
                <w:rFonts w:ascii="Times New Roman" w:hAnsi="Times New Roman" w:cs="Times New Roman"/>
              </w:rPr>
              <w:t>ОШ с. Ульяновка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22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Default="00997D5F" w:rsidP="00997D5F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Тепловая сеть - МБОУ О</w:t>
            </w:r>
            <w:r w:rsidRPr="00553D74">
              <w:rPr>
                <w:rFonts w:ascii="Times New Roman" w:hAnsi="Times New Roman" w:cs="Times New Roman"/>
              </w:rPr>
              <w:t>ОШ с. Ульяновка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4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>МАОУ ДОД ДЮСШ р.п. Евлашево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66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D5F" w:rsidRPr="00553D74" w:rsidRDefault="00997D5F" w:rsidP="00997D5F">
            <w:pPr>
              <w:spacing w:line="256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>ГБУЗ Кузнецкая межрайонная больница ФАП с. Ульяновка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30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Default="00997D5F" w:rsidP="00997D5F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 xml:space="preserve">МБОУ СОШ </w:t>
            </w:r>
            <w:r w:rsidRPr="00553D74">
              <w:rPr>
                <w:rFonts w:ascii="Times New Roman" w:hAnsi="Times New Roman" w:cs="Times New Roman"/>
              </w:rPr>
              <w:lastRenderedPageBreak/>
              <w:t>рабочего поселка Евлашево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454498">
              <w:rPr>
                <w:rFonts w:ascii="Times New Roman" w:hAnsi="Times New Roman" w:cs="Times New Roman"/>
              </w:rPr>
              <w:t xml:space="preserve">С  17.08.2020 до </w:t>
            </w:r>
            <w:r w:rsidRPr="00454498">
              <w:rPr>
                <w:rFonts w:ascii="Times New Roman" w:hAnsi="Times New Roman" w:cs="Times New Roman"/>
              </w:rPr>
              <w:lastRenderedPageBreak/>
              <w:t>28.08.2020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671789" w:rsidRPr="00553D74" w:rsidTr="00827878">
        <w:trPr>
          <w:trHeight w:val="4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671789" w:rsidRPr="00553D74" w:rsidRDefault="00671789" w:rsidP="00827878">
            <w:pPr>
              <w:spacing w:line="254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Финансируемые из бюджета р.п. Евлашево</w:t>
            </w:r>
          </w:p>
        </w:tc>
      </w:tr>
      <w:tr w:rsidR="00997D5F" w:rsidRPr="00553D74" w:rsidTr="00827878">
        <w:trPr>
          <w:gridAfter w:val="1"/>
          <w:wAfter w:w="13" w:type="dxa"/>
          <w:trHeight w:val="8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ind w:right="-2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4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отопления здания Администрации</w:t>
            </w:r>
            <w:r w:rsidRPr="00553D74">
              <w:rPr>
                <w:rFonts w:ascii="Times New Roman" w:hAnsi="Times New Roman" w:cs="Times New Roman"/>
              </w:rPr>
              <w:t xml:space="preserve"> рабочего поселка Евлашево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847CCC">
              <w:rPr>
                <w:rFonts w:ascii="Times New Roman" w:hAnsi="Times New Roman" w:cs="Times New Roman"/>
              </w:rPr>
              <w:t xml:space="preserve"> объекта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620CA0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разделом </w:t>
            </w:r>
            <w:r>
              <w:rPr>
                <w:lang w:val="en-US"/>
              </w:rPr>
              <w:t>IV</w:t>
            </w:r>
            <w:r w:rsidRPr="00553D74">
              <w:rPr>
                <w:rFonts w:ascii="Times New Roman" w:hAnsi="Times New Roman" w:cs="Times New Roman"/>
              </w:rPr>
              <w:t xml:space="preserve"> Правил, утвержденных Приказом Минэнерго от 12.03.2013 № 103 (далее – Правила)</w:t>
            </w:r>
          </w:p>
        </w:tc>
      </w:tr>
      <w:tr w:rsidR="00997D5F" w:rsidRPr="00553D74" w:rsidTr="00827878">
        <w:trPr>
          <w:gridAfter w:val="1"/>
          <w:wAfter w:w="13" w:type="dxa"/>
          <w:trHeight w:val="39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Котельная  - </w:t>
            </w:r>
            <w:r w:rsidRPr="00553D74">
              <w:rPr>
                <w:rFonts w:ascii="Times New Roman" w:hAnsi="Times New Roman" w:cs="Times New Roman"/>
              </w:rPr>
              <w:t>МБУК «Евлашевский БДЦ»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620CA0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997D5F">
        <w:trPr>
          <w:gridAfter w:val="1"/>
          <w:wAfter w:w="13" w:type="dxa"/>
          <w:trHeight w:val="294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Default="00997D5F" w:rsidP="00997D5F">
            <w:pPr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620CA0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27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Default="00997D5F" w:rsidP="00997D5F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>МБУК «Евлашевский БДЦ»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Pr="00E77B50" w:rsidRDefault="00997D5F" w:rsidP="00997D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997D5F" w:rsidRPr="00553D74" w:rsidTr="00827878">
        <w:trPr>
          <w:gridAfter w:val="1"/>
          <w:wAfter w:w="13" w:type="dxa"/>
          <w:trHeight w:val="55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5F" w:rsidRPr="004C16F4" w:rsidRDefault="00997D5F" w:rsidP="00997D5F">
            <w:pPr>
              <w:rPr>
                <w:rFonts w:ascii="Times New Roman" w:hAnsi="Times New Roman" w:cs="Times New Roman"/>
              </w:rPr>
            </w:pPr>
            <w:r w:rsidRPr="004C16F4">
              <w:rPr>
                <w:rFonts w:ascii="Times New Roman" w:hAnsi="Times New Roman" w:cs="Times New Roman"/>
              </w:rPr>
              <w:t>Система отопления  здания Филиала № 1 МБУК «Евлашевский БДЦ» с. Ульяновка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5F" w:rsidRDefault="00997D5F" w:rsidP="00997D5F">
            <w:r w:rsidRPr="00620CA0">
              <w:rPr>
                <w:rFonts w:ascii="Times New Roman" w:hAnsi="Times New Roman" w:cs="Times New Roman"/>
              </w:rPr>
              <w:t>С  17.08.2020 до 28.08.2020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D5F" w:rsidRPr="00553D74" w:rsidRDefault="00997D5F" w:rsidP="00997D5F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</w:tbl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проверке комиссией проверяется выполнение требований, установленных разделами 3,4 Правил.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выполнения теплоснабжающими организациями требований, установленных Правилами, осуществляется комиссией на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требований, установленных Правилами, комиссии осуществляют проверку соблюдения локальных актов организаций, подлежащих проверке, регулирующих порядок подготовки к отопительному периоду.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В целях проведения проверки комиссия рассматривает документы, подтверждающие выполнение требований по готовности, а при необходимости - проводит осмотр объектов проверки.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проверки оформляются актом проверки готовности к отопительному периоду (далее - акт), который составляется не позднее одного дня с даты завершения проверки, по форме, утвержденной Правилами.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акте содержатся следующие выводы комиссии по итогам проверки: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объект проверки готов к отопительному периоду;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объект проверки будет готов к отопительному периоду, при условии устранения в установленный срок замечаний к требованиям по готовности, выданных комиссией;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объект проверки не готов к отопительному периоду.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их устранения.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готовности к отопительному периоду (далее - паспорт) составляется по форме, установленной Правилами, и выдается администрацией рабочего поселка Евлашево, образовавшей комиссию, по каждому объекту проверки в течение 15 дней с даты подписания акта в случае, </w:t>
      </w:r>
      <w:r>
        <w:rPr>
          <w:rFonts w:ascii="Times New Roman" w:hAnsi="Times New Roman" w:cs="Times New Roman"/>
          <w:sz w:val="28"/>
          <w:szCs w:val="28"/>
        </w:rPr>
        <w:lastRenderedPageBreak/>
        <w:t>если объект проверки готов к отопительному периоду, а также в случае, если замечания к требованиям по готовности, выданные комиссией, устранены в срок, установленный Перечнем.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выдачи паспортов определяются в соответствии со сроками, установленными Правилами.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Повторные проверки проводятся Комиссией в порядке и сроки, установленные Правилами.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Порядок взаимодействия теплоснабжающих организаций, потребителей тепловой энергии, теплопотребляющие установки которых подключены к системе теплоснабжения, с Комиссией и администрацией рабочего поселка Евлашево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Теплоснабжающие организации представляют в администрацию рабочего поселка Евлашево информацию по выполнению требований по готовности указанных в разделе 3 Правил в течение двух рабочих дней со дня начала срока проверки, установленного в таблице 1.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рассматривает документы, подтверждающие выполнение требований готовности в соответствии с пунктом 2.2 Программы.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Потребители тепловой энергии представляют в теплоснабжающую организацию и в администрацию рабочего поселка Евлашево информацию по выполнению требований по готовности указанных в разделе 4 Правил.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Теплоснабжающая организация осуществляет допуск в эксплуатацию узлов учета тепловой энергии потребителей, присутствует при испытаниях оборудования тепловых пунктов на плотность и прочность, при проведении гидропневматической промывке систем теплопотребления теплофикационной водой и проводит осмотр объектов проверки.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Потребители тепловой энергии оформляют Акт проверки готовности к отопительному периоду, согласовывают его с теплоснабжающей организацией и представляют его в Комиссию для рассмотрения.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Еженедельно (по пятницам) теплоснабжающая организация предоставляет в администрацию рабочего поселка Евлашево сведения по подготовке объектов потребителей к отопительному периоду в виде справки.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рассматривает документы, подтверждающие выполнение требований готовности в соответствии с пунктом 2.2 Программы.</w:t>
      </w:r>
    </w:p>
    <w:p w:rsidR="00E247EA" w:rsidRDefault="00E247EA"/>
    <w:sectPr w:rsidR="00E247EA" w:rsidSect="00AF082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F0C"/>
    <w:rsid w:val="001648EC"/>
    <w:rsid w:val="00240BD2"/>
    <w:rsid w:val="002E102F"/>
    <w:rsid w:val="00416A77"/>
    <w:rsid w:val="004F7C27"/>
    <w:rsid w:val="00562855"/>
    <w:rsid w:val="00671789"/>
    <w:rsid w:val="006B6E21"/>
    <w:rsid w:val="006C65BD"/>
    <w:rsid w:val="0087060D"/>
    <w:rsid w:val="008B6E22"/>
    <w:rsid w:val="00986F62"/>
    <w:rsid w:val="00997D5F"/>
    <w:rsid w:val="00A7675D"/>
    <w:rsid w:val="00AF082A"/>
    <w:rsid w:val="00C37F0C"/>
    <w:rsid w:val="00E17101"/>
    <w:rsid w:val="00E22F62"/>
    <w:rsid w:val="00E247EA"/>
    <w:rsid w:val="00FF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2D10E"/>
  <w15:chartTrackingRefBased/>
  <w15:docId w15:val="{87AAAAAB-4C5A-48A2-870F-93AE35139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F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6F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6F6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86F62"/>
    <w:pPr>
      <w:widowControl/>
      <w:autoSpaceDE/>
      <w:autoSpaceDN/>
      <w:adjustRightInd/>
      <w:ind w:left="-284" w:firstLine="0"/>
      <w:jc w:val="left"/>
    </w:pPr>
    <w:rPr>
      <w:rFonts w:ascii="Times New Roman" w:hAnsi="Times New Roman" w:cs="Times New Roman"/>
      <w:b/>
      <w:sz w:val="32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86F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986F62"/>
    <w:rPr>
      <w:rFonts w:ascii="Times New Roman" w:hAnsi="Times New Roman" w:cs="Times New Roman" w:hint="default"/>
      <w:b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416A7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6A77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Strong"/>
    <w:basedOn w:val="a0"/>
    <w:uiPriority w:val="22"/>
    <w:qFormat/>
    <w:rsid w:val="004F7C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unicipal.garant.ru/document?id=12077489&amp;sub=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D09A4-47D0-4B00-89FA-9AA201C5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2019-06-19T06:24:00Z</cp:lastPrinted>
  <dcterms:created xsi:type="dcterms:W3CDTF">2019-05-21T11:00:00Z</dcterms:created>
  <dcterms:modified xsi:type="dcterms:W3CDTF">2020-07-01T07:07:00Z</dcterms:modified>
</cp:coreProperties>
</file>